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E471DD" w:rsidRPr="00865C09"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FC5692" w:rsidP="003A2959">
            <w:pPr>
              <w:spacing w:after="0" w:line="240" w:lineRule="auto"/>
              <w:rPr>
                <w:rFonts w:ascii="Calibri" w:eastAsia="Times New Roman" w:hAnsi="Calibri" w:cs="Times New Roman"/>
                <w:b/>
                <w:bCs/>
                <w:color w:val="000000"/>
                <w:sz w:val="40"/>
                <w:szCs w:val="40"/>
                <w:lang w:eastAsia="en-GB"/>
              </w:rPr>
            </w:pPr>
            <w:bookmarkStart w:id="0" w:name="_GoBack"/>
            <w:bookmarkEnd w:id="0"/>
            <w:r w:rsidRPr="00865C09">
              <w:rPr>
                <w:rFonts w:ascii="Calibri" w:eastAsia="Times New Roman" w:hAnsi="Calibri" w:cs="Times New Roman"/>
                <w:b/>
                <w:bCs/>
                <w:color w:val="000000"/>
                <w:sz w:val="40"/>
                <w:szCs w:val="40"/>
                <w:lang w:eastAsia="en-GB"/>
              </w:rPr>
              <w:t xml:space="preserve">Appendix A: </w:t>
            </w:r>
            <w:r w:rsidR="00E471DD" w:rsidRPr="00865C09">
              <w:rPr>
                <w:rFonts w:ascii="Calibri" w:eastAsia="Times New Roman" w:hAnsi="Calibri" w:cs="Times New Roman"/>
                <w:b/>
                <w:bCs/>
                <w:color w:val="000000"/>
                <w:sz w:val="40"/>
                <w:szCs w:val="40"/>
                <w:lang w:eastAsia="en-GB"/>
              </w:rPr>
              <w:t>Corporate Risk &amp; Opport</w:t>
            </w:r>
            <w:r w:rsidR="00B56634" w:rsidRPr="00865C09">
              <w:rPr>
                <w:rFonts w:ascii="Calibri" w:eastAsia="Times New Roman" w:hAnsi="Calibri" w:cs="Times New Roman"/>
                <w:b/>
                <w:bCs/>
                <w:color w:val="000000"/>
                <w:sz w:val="40"/>
                <w:szCs w:val="40"/>
                <w:lang w:eastAsia="en-GB"/>
              </w:rPr>
              <w:t xml:space="preserve">unity Register </w:t>
            </w:r>
            <w:r w:rsidR="00DD0927" w:rsidRPr="00865C09">
              <w:rPr>
                <w:rFonts w:ascii="Calibri" w:eastAsia="Times New Roman" w:hAnsi="Calibri" w:cs="Times New Roman"/>
                <w:b/>
                <w:bCs/>
                <w:color w:val="000000"/>
                <w:sz w:val="40"/>
                <w:szCs w:val="40"/>
                <w:lang w:eastAsia="en-GB"/>
              </w:rPr>
              <w:t>Q2</w:t>
            </w:r>
            <w:r w:rsidR="00B56634" w:rsidRPr="00865C09">
              <w:rPr>
                <w:rFonts w:ascii="Calibri" w:eastAsia="Times New Roman" w:hAnsi="Calibri" w:cs="Times New Roman"/>
                <w:b/>
                <w:bCs/>
                <w:color w:val="000000"/>
                <w:sz w:val="40"/>
                <w:szCs w:val="40"/>
                <w:lang w:eastAsia="en-GB"/>
              </w:rPr>
              <w:t xml:space="preserve"> 2016</w:t>
            </w:r>
          </w:p>
          <w:p w:rsidR="00E471DD" w:rsidRPr="00865C09" w:rsidRDefault="00E471DD" w:rsidP="00E471DD">
            <w:pPr>
              <w:spacing w:after="0" w:line="240" w:lineRule="auto"/>
              <w:rPr>
                <w:rFonts w:ascii="Calibri" w:eastAsia="Times New Roman" w:hAnsi="Calibri" w:cs="Times New Roman"/>
                <w:color w:val="000000"/>
                <w:lang w:eastAsia="en-GB"/>
              </w:rPr>
            </w:pPr>
          </w:p>
        </w:tc>
      </w:tr>
      <w:tr w:rsidR="003A2959" w:rsidRPr="00865C09" w:rsidTr="007E02B1">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3A2959" w:rsidRPr="00865C09" w:rsidTr="007E02B1">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001C69FD"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3A2959" w:rsidRPr="00865C09" w:rsidTr="007E02B1">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3A2959" w:rsidRPr="00865C09" w:rsidTr="007E02B1">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865C09" w:rsidRDefault="00B56634"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w:t>
            </w:r>
            <w:r w:rsidR="003A2959" w:rsidRPr="00865C09">
              <w:rPr>
                <w:rFonts w:ascii="Calibri" w:eastAsia="Times New Roman" w:hAnsi="Calibri" w:cs="Times New Roman"/>
                <w:color w:val="000000"/>
                <w:lang w:eastAsia="en-GB"/>
              </w:rPr>
              <w:t xml:space="preserve"> of recommendations (Base Budget Savings Options and from scheduled Zero Based Review activity) from the Base Budget Service Review to be considered by members. </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Appropriate consultation to take place. </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DD0927" w:rsidRPr="00865C09" w:rsidRDefault="003A2959" w:rsidP="00EA34D7">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DD0927" w:rsidRPr="00865C09" w:rsidRDefault="00DD0927" w:rsidP="00EA34D7">
            <w:pPr>
              <w:pStyle w:val="ListParagraph"/>
              <w:numPr>
                <w:ilvl w:val="0"/>
                <w:numId w:val="1"/>
              </w:numPr>
              <w:shd w:val="clear" w:color="auto" w:fill="FFFFFF" w:themeFill="background1"/>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Work progressing by PWC in reviewing the Councils MTFS/Statutory Services review with a report going to October Cabinet</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 a future public service model for Lancashire in conjunction with its partners</w:t>
            </w:r>
            <w:r w:rsidR="000349A1" w:rsidRPr="00865C09">
              <w:rPr>
                <w:rFonts w:ascii="Calibri" w:eastAsia="Times New Roman" w:hAnsi="Calibri" w:cs="Times New Roman"/>
                <w:color w:val="000000"/>
                <w:lang w:eastAsia="en-GB"/>
              </w:rPr>
              <w:t xml:space="preserve"> – stakeholder engagement plan in place and briefings being delivered by PWC</w:t>
            </w:r>
            <w:r w:rsidRPr="00865C09">
              <w:rPr>
                <w:rFonts w:ascii="Calibri" w:eastAsia="Times New Roman" w:hAnsi="Calibri" w:cs="Times New Roman"/>
                <w:color w:val="000000"/>
                <w:lang w:eastAsia="en-GB"/>
              </w:rPr>
              <w:t xml:space="preserve">. </w:t>
            </w:r>
          </w:p>
          <w:p w:rsidR="003A2959"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Development of response to the Treasury and DCLG </w:t>
            </w:r>
            <w:r w:rsidR="00DD0927" w:rsidRPr="00865C09">
              <w:rPr>
                <w:rFonts w:ascii="Calibri" w:eastAsia="Times New Roman" w:hAnsi="Calibri" w:cs="Times New Roman"/>
                <w:color w:val="000000"/>
                <w:lang w:eastAsia="en-GB"/>
              </w:rPr>
              <w:t xml:space="preserve">regarding the implementation of business rate retention and </w:t>
            </w:r>
            <w:r w:rsidRPr="00865C09">
              <w:rPr>
                <w:rFonts w:ascii="Calibri" w:eastAsia="Times New Roman" w:hAnsi="Calibri" w:cs="Times New Roman"/>
                <w:color w:val="000000"/>
                <w:lang w:eastAsia="en-GB"/>
              </w:rPr>
              <w:t>future needs assessment/allocation formula.</w:t>
            </w:r>
          </w:p>
          <w:p w:rsidR="001C0E05" w:rsidRPr="00865C09"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1C0E05" w:rsidRPr="00865C09"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2D738B" w:rsidRPr="00865C09" w:rsidRDefault="002D738B"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p>
          <w:p w:rsidR="00DD0927" w:rsidRPr="00865C09" w:rsidRDefault="00DD0927"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Outcome of property strategy consultation </w:t>
            </w:r>
            <w:r w:rsidR="00EA34D7" w:rsidRPr="00865C09">
              <w:rPr>
                <w:rFonts w:ascii="Calibri" w:eastAsia="Times New Roman" w:hAnsi="Calibri" w:cs="Times New Roman"/>
                <w:color w:val="000000"/>
                <w:lang w:eastAsia="en-GB"/>
              </w:rPr>
              <w:t>was presented to</w:t>
            </w:r>
            <w:r w:rsidRPr="00865C09">
              <w:rPr>
                <w:rFonts w:ascii="Calibri" w:eastAsia="Times New Roman" w:hAnsi="Calibri" w:cs="Times New Roman"/>
                <w:color w:val="000000"/>
                <w:lang w:eastAsia="en-GB"/>
              </w:rPr>
              <w:t xml:space="preserve"> Cabinet in September </w:t>
            </w:r>
          </w:p>
          <w:p w:rsidR="00DD0927" w:rsidRPr="00865C09" w:rsidRDefault="00DD0927" w:rsidP="00EA34D7">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15/16 outturn reported to Cabinet in July and reflected in revised MTFS. Reserves position and Q1 revenue monitoring </w:t>
            </w:r>
            <w:r w:rsidR="00EA34D7" w:rsidRPr="00865C09">
              <w:rPr>
                <w:rFonts w:ascii="Calibri" w:eastAsia="Times New Roman" w:hAnsi="Calibri" w:cs="Times New Roman"/>
                <w:color w:val="000000"/>
                <w:lang w:eastAsia="en-GB"/>
              </w:rPr>
              <w:t>was</w:t>
            </w:r>
            <w:r w:rsidRPr="00865C09">
              <w:rPr>
                <w:rFonts w:ascii="Calibri" w:eastAsia="Times New Roman" w:hAnsi="Calibri" w:cs="Times New Roman"/>
                <w:color w:val="000000"/>
                <w:lang w:eastAsia="en-GB"/>
              </w:rPr>
              <w:t xml:space="preserve"> agreed by </w:t>
            </w:r>
            <w:r w:rsidR="00EA34D7"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abinet in September 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3A2959" w:rsidRPr="00865C09" w:rsidTr="00EA34D7">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007F359C"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Zero Based Review activity will determine the scope for additional savings in all remaining services within the County Council (ongoing).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Lobbying – Treasury and DCLG by utilising ongoing existing networks MP's / </w:t>
            </w:r>
            <w:r w:rsidR="00CF7EAA" w:rsidRPr="00865C09">
              <w:rPr>
                <w:rFonts w:ascii="Calibri" w:eastAsia="Times New Roman" w:hAnsi="Calibri" w:cs="Times New Roman"/>
                <w:color w:val="000000"/>
                <w:lang w:eastAsia="en-GB"/>
              </w:rPr>
              <w:t>Members,</w:t>
            </w:r>
            <w:r w:rsidRPr="00865C09">
              <w:rPr>
                <w:rFonts w:ascii="Calibri" w:eastAsia="Times New Roman" w:hAnsi="Calibri" w:cs="Times New Roman"/>
                <w:color w:val="000000"/>
                <w:lang w:eastAsia="en-GB"/>
              </w:rPr>
              <w:t xml:space="preserve"> LGA, CCN, SCT (ongoing)</w:t>
            </w:r>
            <w:r w:rsidR="00DD0927" w:rsidRPr="00865C09">
              <w:rPr>
                <w:rFonts w:ascii="Calibri" w:eastAsia="Times New Roman" w:hAnsi="Calibri" w:cs="Times New Roman"/>
                <w:color w:val="000000"/>
                <w:lang w:eastAsia="en-GB"/>
              </w:rPr>
              <w:t xml:space="preserve"> – met with DCLG in July</w:t>
            </w:r>
            <w:r w:rsidR="0065482C" w:rsidRPr="00865C09">
              <w:rPr>
                <w:rFonts w:ascii="Calibri" w:eastAsia="Times New Roman" w:hAnsi="Calibri" w:cs="Times New Roman"/>
                <w:color w:val="000000"/>
                <w:lang w:eastAsia="en-GB"/>
              </w:rPr>
              <w:t xml:space="preserve"> outlining financial position and outlook. Also explained PWC work and will meet again when this is available.  </w:t>
            </w:r>
            <w:r w:rsidRPr="00865C09">
              <w:rPr>
                <w:rFonts w:ascii="Calibri" w:eastAsia="Times New Roman" w:hAnsi="Calibri" w:cs="Times New Roman"/>
                <w:color w:val="000000"/>
                <w:lang w:eastAsia="en-GB"/>
              </w:rPr>
              <w:t xml:space="preserve">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Funding Model – Review of borrowing Strategy &amp; Treasury Management Strategy (Q1 2016</w:t>
            </w:r>
            <w:proofErr w:type="gramStart"/>
            <w:r w:rsidRPr="00865C09">
              <w:rPr>
                <w:rFonts w:ascii="Calibri" w:eastAsia="Times New Roman" w:hAnsi="Calibri" w:cs="Times New Roman"/>
                <w:color w:val="000000"/>
                <w:lang w:eastAsia="en-GB"/>
              </w:rPr>
              <w:t>)</w:t>
            </w:r>
            <w:r w:rsidR="0065482C" w:rsidRPr="00865C09">
              <w:rPr>
                <w:rFonts w:ascii="Calibri" w:eastAsia="Times New Roman" w:hAnsi="Calibri" w:cs="Times New Roman"/>
                <w:color w:val="000000"/>
                <w:lang w:eastAsia="en-GB"/>
              </w:rPr>
              <w:t>-</w:t>
            </w:r>
            <w:proofErr w:type="gramEnd"/>
            <w:r w:rsidR="0065482C" w:rsidRPr="00865C09">
              <w:rPr>
                <w:rFonts w:ascii="Calibri" w:eastAsia="Times New Roman" w:hAnsi="Calibri" w:cs="Times New Roman"/>
                <w:color w:val="000000"/>
                <w:lang w:eastAsia="en-GB"/>
              </w:rPr>
              <w:t xml:space="preserve"> </w:t>
            </w:r>
            <w:r w:rsidR="00EA34D7" w:rsidRPr="00865C09">
              <w:rPr>
                <w:rFonts w:ascii="Calibri" w:eastAsia="Times New Roman" w:hAnsi="Calibri" w:cs="Times New Roman"/>
                <w:color w:val="000000"/>
                <w:lang w:eastAsia="en-GB"/>
              </w:rPr>
              <w:t>going to C</w:t>
            </w:r>
            <w:r w:rsidR="0065482C" w:rsidRPr="00865C09">
              <w:rPr>
                <w:rFonts w:ascii="Calibri" w:eastAsia="Times New Roman" w:hAnsi="Calibri" w:cs="Times New Roman"/>
                <w:color w:val="000000"/>
                <w:lang w:eastAsia="en-GB"/>
              </w:rPr>
              <w:t>abinet in October 16.</w:t>
            </w:r>
          </w:p>
          <w:p w:rsidR="00194BD0" w:rsidRPr="00865C09" w:rsidRDefault="00194BD0" w:rsidP="00CF7EAA">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Initial brief for council's business and operating model has been agreed by Cabinet and progress reports to be presented to the Political Governance Working Group.  </w:t>
            </w:r>
          </w:p>
          <w:p w:rsidR="0065482C" w:rsidRPr="00865C09" w:rsidRDefault="0065482C"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Report on the Councils future operating model will be reported to </w:t>
            </w:r>
            <w:r w:rsidR="00CF7EAA"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abinet in December 16.</w:t>
            </w:r>
          </w:p>
          <w:p w:rsidR="00194BD0" w:rsidRPr="00865C09" w:rsidRDefault="00194BD0"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 a future public service model for Lancashire in conjunction with its partners. </w:t>
            </w:r>
          </w:p>
          <w:p w:rsidR="00194BD0" w:rsidRPr="00865C09" w:rsidRDefault="00194BD0"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Development of response to the Treasury and DCLG of future needs assessment/allocation formula.</w:t>
            </w:r>
          </w:p>
          <w:p w:rsidR="00D07A4B" w:rsidRPr="00865C09" w:rsidRDefault="00D07A4B"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D07A4B" w:rsidRPr="00865C09" w:rsidRDefault="00D07A4B"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65482C" w:rsidRPr="00865C09" w:rsidRDefault="0065482C"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Outturn position for 15/16 better than originally anticipated. This along with additional review of revenue commitments has enabled additional money to be available in the transitional reserve in supporting the revenue budget for 17/18.</w:t>
            </w:r>
          </w:p>
          <w:p w:rsidR="00392177" w:rsidRPr="00865C09" w:rsidRDefault="00392177" w:rsidP="00B56634">
            <w:pPr>
              <w:spacing w:after="0" w:line="240" w:lineRule="auto"/>
              <w:ind w:left="36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D47E48">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1C69FD"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w:t>
            </w:r>
            <w:r w:rsidR="00F15362"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1C69FD"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w:t>
            </w:r>
            <w:r w:rsidR="001C69FD" w:rsidRPr="00865C09">
              <w:rPr>
                <w:rFonts w:ascii="Calibri" w:eastAsia="Times New Roman" w:hAnsi="Calibri" w:cs="Times New Roman"/>
                <w:color w:val="000000"/>
                <w:lang w:eastAsia="en-GB"/>
              </w:rPr>
              <w:t>he corporate strategy has been</w:t>
            </w:r>
            <w:r w:rsidRPr="00865C09">
              <w:rPr>
                <w:rFonts w:ascii="Calibri" w:eastAsia="Times New Roman" w:hAnsi="Calibri" w:cs="Times New Roman"/>
                <w:color w:val="000000"/>
                <w:lang w:eastAsia="en-GB"/>
              </w:rPr>
              <w:t xml:space="preserve"> amended to reflect the consultation outcomes</w:t>
            </w:r>
            <w:r w:rsidR="001C69FD" w:rsidRPr="00865C09">
              <w:rPr>
                <w:rFonts w:ascii="Calibri" w:eastAsia="Times New Roman" w:hAnsi="Calibri" w:cs="Times New Roman"/>
                <w:color w:val="000000"/>
                <w:lang w:eastAsia="en-GB"/>
              </w:rPr>
              <w:t xml:space="preserve"> and subject to amendment approved by full council</w:t>
            </w:r>
            <w:r w:rsidRPr="00865C09">
              <w:rPr>
                <w:rFonts w:ascii="Calibri" w:eastAsia="Times New Roman" w:hAnsi="Calibri" w:cs="Times New Roman"/>
                <w:color w:val="000000"/>
                <w:lang w:eastAsia="en-GB"/>
              </w:rPr>
              <w:t>.</w:t>
            </w:r>
            <w:r w:rsidR="001C69FD" w:rsidRPr="00865C09">
              <w:rPr>
                <w:rFonts w:ascii="Calibri" w:eastAsia="Times New Roman" w:hAnsi="Calibri" w:cs="Times New Roman"/>
                <w:color w:val="000000"/>
                <w:lang w:eastAsia="en-GB"/>
              </w:rPr>
              <w:t xml:space="preserve"> This process is on-going.</w:t>
            </w:r>
            <w:r w:rsidRPr="00865C09">
              <w:rPr>
                <w:rFonts w:ascii="Calibri" w:eastAsia="Times New Roman" w:hAnsi="Calibri" w:cs="Times New Roman"/>
                <w:color w:val="000000"/>
                <w:lang w:eastAsia="en-GB"/>
              </w:rPr>
              <w:t xml:space="preserve">                                                                </w:t>
            </w:r>
          </w:p>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Interim structures to reflect the base budget review options are being developed.    </w:t>
            </w:r>
          </w:p>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and accommodation review being progressed</w:t>
            </w:r>
            <w:r w:rsidR="00CE2BB8" w:rsidRPr="00865C09">
              <w:rPr>
                <w:rFonts w:ascii="Calibri" w:eastAsia="Times New Roman" w:hAnsi="Calibri" w:cs="Times New Roman"/>
                <w:color w:val="000000"/>
                <w:lang w:eastAsia="en-GB"/>
              </w:rPr>
              <w:t xml:space="preserve"> and approach to neighbourhood plan being developed</w:t>
            </w:r>
            <w:r w:rsidRPr="00865C09">
              <w:rPr>
                <w:rFonts w:ascii="Calibri" w:eastAsia="Times New Roman" w:hAnsi="Calibri" w:cs="Times New Roman"/>
                <w:color w:val="000000"/>
                <w:lang w:eastAsia="en-GB"/>
              </w:rPr>
              <w:t xml:space="preserve">.                                                                                                       </w:t>
            </w:r>
          </w:p>
          <w:p w:rsidR="003A2959"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review – preparatory work on planned premises closures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Children's services transformation – implementation of the framework contract and appointment of temporary staff</w:t>
            </w:r>
          </w:p>
          <w:p w:rsidR="000349A1" w:rsidRPr="00865C09" w:rsidRDefault="000349A1"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194BD0" w:rsidP="00E471DD">
            <w:pPr>
              <w:spacing w:after="0" w:line="240" w:lineRule="auto"/>
              <w:rPr>
                <w:rFonts w:ascii="Calibri" w:eastAsia="Times New Roman" w:hAnsi="Calibri" w:cs="Times New Roman"/>
                <w:color w:val="000000"/>
                <w:lang w:eastAsia="en-GB"/>
              </w:rPr>
            </w:pPr>
          </w:p>
          <w:p w:rsidR="00194BD0" w:rsidRPr="00865C09" w:rsidRDefault="00194BD0" w:rsidP="00A31A13">
            <w:pPr>
              <w:spacing w:after="0" w:line="240" w:lineRule="auto"/>
              <w:rPr>
                <w:rFonts w:ascii="Calibri" w:eastAsia="Times New Roman" w:hAnsi="Calibri" w:cs="Times New Roman"/>
                <w:color w:val="000000"/>
                <w:lang w:eastAsia="en-GB"/>
              </w:rPr>
            </w:pPr>
          </w:p>
        </w:tc>
      </w:tr>
      <w:tr w:rsidR="003A2959" w:rsidRPr="00865C09" w:rsidTr="00F15362">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to include LSCB.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SCR learning shared.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Supervision with HOS.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w:t>
            </w:r>
            <w:proofErr w:type="spellStart"/>
            <w:r w:rsidRPr="00865C09">
              <w:rPr>
                <w:rFonts w:ascii="Calibri" w:eastAsia="Times New Roman" w:hAnsi="Calibri" w:cs="Times New Roman"/>
                <w:color w:val="000000"/>
                <w:lang w:eastAsia="en-GB"/>
              </w:rPr>
              <w:t>CiN</w:t>
            </w:r>
            <w:proofErr w:type="spellEnd"/>
            <w:r w:rsidRPr="00865C09">
              <w:rPr>
                <w:rFonts w:ascii="Calibri" w:eastAsia="Times New Roman" w:hAnsi="Calibri" w:cs="Times New Roman"/>
                <w:color w:val="000000"/>
                <w:lang w:eastAsia="en-GB"/>
              </w:rPr>
              <w:t xml:space="preserve"> cases using internal and external capacity.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Social Work Recruitment Strategy.          </w:t>
            </w:r>
          </w:p>
          <w:p w:rsidR="003448E4" w:rsidRPr="00865C09" w:rsidRDefault="003448E4" w:rsidP="00F15362">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Newton</w:t>
            </w:r>
            <w:r w:rsidR="00F15362" w:rsidRPr="00865C09">
              <w:rPr>
                <w:rFonts w:ascii="Calibri" w:eastAsia="Times New Roman" w:hAnsi="Calibri" w:cs="Times New Roman"/>
                <w:color w:val="000000"/>
                <w:lang w:eastAsia="en-GB"/>
              </w:rPr>
              <w:t xml:space="preserve"> Europe</w:t>
            </w:r>
            <w:r w:rsidRPr="00865C09">
              <w:rPr>
                <w:rFonts w:ascii="Calibri" w:eastAsia="Times New Roman" w:hAnsi="Calibri" w:cs="Times New Roman"/>
                <w:color w:val="000000"/>
                <w:lang w:eastAsia="en-GB"/>
              </w:rPr>
              <w:t xml:space="preserve"> review of pathways.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Established new QA system - developed risk sensible model develop CIN teams.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Strengthen quality assurance role of Independent Reviewing Officers.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15 additional IRO posts and 3.5 additional Quality and Review Manager </w:t>
            </w:r>
            <w:proofErr w:type="gramStart"/>
            <w:r w:rsidRPr="00865C09">
              <w:rPr>
                <w:rFonts w:ascii="Calibri" w:eastAsia="Times New Roman" w:hAnsi="Calibri" w:cs="Times New Roman"/>
                <w:color w:val="000000"/>
                <w:lang w:eastAsia="en-GB"/>
              </w:rPr>
              <w:t>posts</w:t>
            </w:r>
            <w:proofErr w:type="gramEnd"/>
            <w:r w:rsidRPr="00865C09">
              <w:rPr>
                <w:rFonts w:ascii="Calibri" w:eastAsia="Times New Roman" w:hAnsi="Calibri" w:cs="Times New Roman"/>
                <w:color w:val="000000"/>
                <w:lang w:eastAsia="en-GB"/>
              </w:rPr>
              <w:t xml:space="preserve"> post inspection.</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IRO completion of mid-point checks on case files. </w:t>
            </w:r>
          </w:p>
          <w:p w:rsidR="003F5633" w:rsidRPr="00865C09" w:rsidRDefault="003F5633"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Prepare</w:t>
            </w:r>
            <w:r w:rsidR="00D47E48" w:rsidRPr="00865C09">
              <w:rPr>
                <w:rFonts w:ascii="Calibri" w:eastAsia="Times New Roman" w:hAnsi="Calibri" w:cs="Times New Roman"/>
                <w:color w:val="000000"/>
                <w:lang w:eastAsia="en-GB"/>
              </w:rPr>
              <w:t>d</w:t>
            </w:r>
            <w:r w:rsidRPr="00865C09">
              <w:rPr>
                <w:rFonts w:ascii="Calibri" w:eastAsia="Times New Roman" w:hAnsi="Calibri" w:cs="Times New Roman"/>
                <w:color w:val="000000"/>
                <w:lang w:eastAsia="en-GB"/>
              </w:rPr>
              <w:t xml:space="preserve"> for</w:t>
            </w:r>
            <w:r w:rsidR="00D47E48" w:rsidRPr="00865C09">
              <w:rPr>
                <w:rFonts w:ascii="Calibri" w:eastAsia="Times New Roman" w:hAnsi="Calibri" w:cs="Times New Roman"/>
                <w:color w:val="000000"/>
                <w:lang w:eastAsia="en-GB"/>
              </w:rPr>
              <w:t xml:space="preserve"> and supported </w:t>
            </w:r>
            <w:r w:rsidRPr="00865C09">
              <w:rPr>
                <w:rFonts w:ascii="Calibri" w:eastAsia="Times New Roman" w:hAnsi="Calibri" w:cs="Times New Roman"/>
                <w:color w:val="000000"/>
                <w:lang w:eastAsia="en-GB"/>
              </w:rPr>
              <w:t xml:space="preserve"> Ofsted inspection of children in need and child protection cases </w:t>
            </w:r>
            <w:r w:rsidR="00D47E48" w:rsidRPr="00865C09">
              <w:rPr>
                <w:rFonts w:ascii="Calibri" w:eastAsia="Times New Roman" w:hAnsi="Calibri" w:cs="Times New Roman"/>
                <w:color w:val="000000"/>
                <w:lang w:eastAsia="en-GB"/>
              </w:rPr>
              <w:t xml:space="preserve">that took place </w:t>
            </w:r>
            <w:r w:rsidRPr="00865C09">
              <w:rPr>
                <w:rFonts w:ascii="Calibri" w:eastAsia="Times New Roman" w:hAnsi="Calibri" w:cs="Times New Roman"/>
                <w:color w:val="000000"/>
                <w:lang w:eastAsia="en-GB"/>
              </w:rPr>
              <w:t>early September</w:t>
            </w:r>
          </w:p>
          <w:p w:rsidR="00772582" w:rsidRPr="00865C09"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Serious case review rota in place</w:t>
            </w:r>
          </w:p>
          <w:p w:rsidR="00772582"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Safeguarding Children's Board to review the referral process</w:t>
            </w:r>
          </w:p>
          <w:p w:rsidR="00D47E48" w:rsidRPr="00865C09" w:rsidRDefault="00865C09" w:rsidP="00EE5981">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Completed diagnostic of MASH </w:t>
            </w:r>
            <w:r w:rsidR="00EE5981">
              <w:rPr>
                <w:rFonts w:ascii="Calibri" w:eastAsia="Times New Roman" w:hAnsi="Calibri" w:cs="Times New Roman"/>
                <w:color w:val="000000"/>
                <w:lang w:eastAsia="en-GB"/>
              </w:rPr>
              <w:t>&amp; Contact &amp; Contact and Referral assessment Centre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SW recruitment has improved.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managers are now working in districts.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Independent Board Chair appointed.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CSC remodelling including new CIN Hubs and PPA teams.</w:t>
            </w:r>
          </w:p>
          <w:p w:rsidR="003A2959"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2 qualified social workers now working in Customer Access Service to ensure appropriate referrals to CSC and timely response to S47 enquiries.  </w:t>
            </w:r>
          </w:p>
        </w:tc>
      </w:tr>
      <w:tr w:rsidR="003A2959" w:rsidRPr="00865C09" w:rsidTr="00F15362">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8272FE"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3A2959"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 and S47 Enquiries.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Revised audit framework to be launched on 13 May 2016, will strengthen management grip and quality assurance of practice.   </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Back to basics SW practice training.       </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Locality Practice Improvement Meetings. </w:t>
            </w:r>
          </w:p>
          <w:p w:rsidR="003A2959"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 PPA Teams.</w:t>
            </w:r>
          </w:p>
          <w:p w:rsidR="003F5633" w:rsidRPr="00865C09" w:rsidRDefault="003F5633"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Prepare for Ofsted inspection of children in need and child protection cases early September</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A32C78"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Compliance reporting shows multi-agency Strategy Meetings are taking place in the majority of cases.</w:t>
            </w:r>
          </w:p>
        </w:tc>
      </w:tr>
      <w:tr w:rsidR="003A2959" w:rsidRPr="00865C09" w:rsidTr="00AE4EB4">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865C09" w:rsidRDefault="003A295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2A3EA6" w:rsidRPr="00865C09" w:rsidRDefault="002A3EA6" w:rsidP="002A3EA6">
            <w:pPr>
              <w:spacing w:after="0" w:line="240" w:lineRule="auto"/>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w:t>
            </w:r>
            <w:r w:rsidR="008272FE"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CYP experience frequent changes of IRO. Lack of consistent IRO oversight of Care Plans and CP plans. Impact on the budget - cost of agency staff.</w:t>
            </w:r>
          </w:p>
          <w:p w:rsidR="002A3EA6" w:rsidRPr="00865C09" w:rsidRDefault="002A3EA6" w:rsidP="002A3EA6">
            <w:pPr>
              <w:pStyle w:val="ListParagraph"/>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003B163A"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2A3EA6" w:rsidRPr="00865C09" w:rsidRDefault="002A3EA6" w:rsidP="00D47E4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15362" w:rsidRPr="00865C09" w:rsidRDefault="002A3EA6"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sidR="00EE5981">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w:t>
            </w:r>
            <w:r w:rsidR="00F15362" w:rsidRPr="00865C09">
              <w:rPr>
                <w:rFonts w:ascii="Calibri" w:eastAsia="Times New Roman" w:hAnsi="Calibri" w:cs="Times New Roman"/>
                <w:color w:val="000000"/>
                <w:lang w:eastAsia="en-GB"/>
              </w:rPr>
              <w:t xml:space="preserve"> Newton Europe</w:t>
            </w:r>
            <w:r w:rsidRPr="00865C09">
              <w:rPr>
                <w:rFonts w:ascii="Calibri" w:eastAsia="Times New Roman" w:hAnsi="Calibri" w:cs="Times New Roman"/>
                <w:color w:val="000000"/>
                <w:lang w:eastAsia="en-GB"/>
              </w:rPr>
              <w:t xml:space="preserve"> pathway review. Increased focus on retention</w:t>
            </w:r>
            <w:r w:rsidR="003B163A" w:rsidRPr="00865C09">
              <w:rPr>
                <w:rFonts w:ascii="Calibri" w:eastAsia="Times New Roman" w:hAnsi="Calibri" w:cs="Times New Roman"/>
                <w:lang w:eastAsia="en-GB"/>
              </w:rPr>
              <w:t xml:space="preserve">. </w:t>
            </w:r>
          </w:p>
          <w:p w:rsidR="003F5633" w:rsidRPr="00865C09" w:rsidRDefault="003F5633" w:rsidP="003F5633">
            <w:pPr>
              <w:pStyle w:val="ListParagraph"/>
              <w:spacing w:after="0" w:line="240" w:lineRule="auto"/>
              <w:rPr>
                <w:rFonts w:ascii="Calibri" w:eastAsia="Times New Roman" w:hAnsi="Calibri" w:cs="Times New Roman"/>
                <w:color w:val="000000"/>
                <w:lang w:eastAsia="en-GB"/>
              </w:rPr>
            </w:pPr>
          </w:p>
          <w:p w:rsidR="003F5633" w:rsidRPr="00865C09" w:rsidRDefault="003F5633"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F15362" w:rsidRPr="00865C09" w:rsidRDefault="00F15362" w:rsidP="00F15362">
            <w:pPr>
              <w:pStyle w:val="ListParagraph"/>
              <w:spacing w:after="0" w:line="240" w:lineRule="auto"/>
              <w:rPr>
                <w:rFonts w:ascii="Calibri" w:eastAsia="Times New Roman" w:hAnsi="Calibri" w:cs="Times New Roman"/>
                <w:color w:val="000000"/>
                <w:lang w:eastAsia="en-GB"/>
              </w:rPr>
            </w:pPr>
          </w:p>
          <w:p w:rsidR="002A3EA6" w:rsidRPr="00865C09" w:rsidRDefault="002A3EA6" w:rsidP="00F15362">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w:t>
            </w:r>
            <w:r w:rsidR="003B163A" w:rsidRPr="00865C09">
              <w:rPr>
                <w:rFonts w:ascii="Calibri" w:eastAsia="Times New Roman" w:hAnsi="Calibri" w:cs="Times New Roman"/>
                <w:color w:val="000000"/>
                <w:lang w:eastAsia="en-GB"/>
              </w:rPr>
              <w:t>Interim revised structure agreed</w:t>
            </w:r>
            <w:r w:rsidR="00F15362" w:rsidRPr="00865C09">
              <w:rPr>
                <w:rFonts w:ascii="Calibri" w:eastAsia="Times New Roman" w:hAnsi="Calibri" w:cs="Times New Roman"/>
                <w:color w:val="000000"/>
                <w:lang w:eastAsia="en-GB"/>
              </w:rPr>
              <w:t xml:space="preserve"> with additional new posts.</w:t>
            </w:r>
          </w:p>
          <w:p w:rsidR="00F15362" w:rsidRPr="00865C09" w:rsidRDefault="00F15362" w:rsidP="00F15362">
            <w:pPr>
              <w:pStyle w:val="ListParagraph"/>
              <w:rPr>
                <w:rFonts w:ascii="Calibri" w:eastAsia="Times New Roman" w:hAnsi="Calibri" w:cs="Times New Roman"/>
                <w:color w:val="000000"/>
                <w:lang w:eastAsia="en-GB"/>
              </w:rPr>
            </w:pPr>
          </w:p>
          <w:p w:rsidR="00F15362" w:rsidRPr="00865C09" w:rsidRDefault="00F15362" w:rsidP="00F15362">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Framework agreement in place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F15362"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2A3EA6" w:rsidRPr="00865C09" w:rsidRDefault="003F563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is ongoing to include USPs and IRO Service</w:t>
            </w:r>
          </w:p>
          <w:p w:rsidR="003F5633" w:rsidRPr="00865C09" w:rsidRDefault="003F5633" w:rsidP="00E471DD">
            <w:pPr>
              <w:spacing w:after="0" w:line="240" w:lineRule="auto"/>
              <w:rPr>
                <w:rFonts w:ascii="Calibri" w:eastAsia="Times New Roman" w:hAnsi="Calibri" w:cs="Times New Roman"/>
                <w:color w:val="000000"/>
                <w:lang w:eastAsia="en-GB"/>
              </w:rPr>
            </w:pPr>
          </w:p>
          <w:p w:rsidR="003F5633" w:rsidRPr="00865C09" w:rsidRDefault="003F563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Improving Social Work recruitment is now at the levels within the original funding envelope prior to the £5M and recruitment is continuing</w:t>
            </w:r>
          </w:p>
        </w:tc>
      </w:tr>
      <w:tr w:rsidR="003A2959" w:rsidRPr="00865C09" w:rsidTr="00523185">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00FC30E3" w:rsidRPr="00865C09">
              <w:rPr>
                <w:rFonts w:ascii="Calibri" w:eastAsia="Times New Roman" w:hAnsi="Calibri" w:cs="Times New Roman"/>
                <w:color w:val="000000"/>
                <w:lang w:eastAsia="en-GB"/>
              </w:rPr>
              <w:t>.</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865C09" w:rsidRDefault="00F15362"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192D"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w:t>
            </w:r>
            <w:r w:rsidR="003A2959" w:rsidRPr="00865C09">
              <w:rPr>
                <w:rFonts w:ascii="Calibri" w:eastAsia="Times New Roman" w:hAnsi="Calibri" w:cs="Times New Roman"/>
                <w:color w:val="000000"/>
                <w:lang w:eastAsia="en-GB"/>
              </w:rPr>
              <w:t>Improvement Inspection Board with Independent Chair appointed</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Post Inspection Improvement Plan.</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 xml:space="preserve">Senior management input into each of the 3 Children Social Care Districts. Review of all </w:t>
            </w:r>
            <w:proofErr w:type="spellStart"/>
            <w:r w:rsidR="003A2959" w:rsidRPr="00865C09">
              <w:rPr>
                <w:rFonts w:ascii="Calibri" w:eastAsia="Times New Roman" w:hAnsi="Calibri" w:cs="Times New Roman"/>
                <w:color w:val="000000"/>
                <w:lang w:eastAsia="en-GB"/>
              </w:rPr>
              <w:t>CiN</w:t>
            </w:r>
            <w:proofErr w:type="spellEnd"/>
            <w:r w:rsidR="003A2959" w:rsidRPr="00865C09">
              <w:rPr>
                <w:rFonts w:ascii="Calibri" w:eastAsia="Times New Roman" w:hAnsi="Calibri" w:cs="Times New Roman"/>
                <w:color w:val="000000"/>
                <w:lang w:eastAsia="en-GB"/>
              </w:rPr>
              <w:t xml:space="preserve"> cases using internal and external capacity.</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Social Work Recruitment Strategy. Peer Challenge. Newton</w:t>
            </w:r>
            <w:r w:rsidR="00F15362" w:rsidRPr="00865C09">
              <w:rPr>
                <w:rFonts w:ascii="Calibri" w:eastAsia="Times New Roman" w:hAnsi="Calibri" w:cs="Times New Roman"/>
                <w:color w:val="000000"/>
                <w:lang w:eastAsia="en-GB"/>
              </w:rPr>
              <w:t xml:space="preserve"> Europe</w:t>
            </w:r>
            <w:r w:rsidR="003A2959" w:rsidRPr="00865C09">
              <w:rPr>
                <w:rFonts w:ascii="Calibri" w:eastAsia="Times New Roman" w:hAnsi="Calibri" w:cs="Times New Roman"/>
                <w:color w:val="000000"/>
                <w:lang w:eastAsia="en-GB"/>
              </w:rPr>
              <w:t xml:space="preserve"> review of pathways. </w:t>
            </w:r>
          </w:p>
          <w:p w:rsidR="00523185" w:rsidRPr="00865C09" w:rsidRDefault="00523185" w:rsidP="00523185">
            <w:pPr>
              <w:pStyle w:val="ListParagraph"/>
              <w:spacing w:after="0" w:line="240" w:lineRule="auto"/>
              <w:ind w:left="763"/>
              <w:rPr>
                <w:rFonts w:ascii="Calibri" w:eastAsia="Times New Roman" w:hAnsi="Calibri" w:cs="Times New Roman"/>
                <w:color w:val="000000"/>
                <w:lang w:eastAsia="en-GB"/>
              </w:rPr>
            </w:pPr>
          </w:p>
          <w:p w:rsidR="00523185" w:rsidRPr="00865C09" w:rsidRDefault="00523185"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 way communication between LSCB and partner agencies.</w:t>
            </w:r>
          </w:p>
          <w:p w:rsidR="00B977D0" w:rsidRPr="00865C09" w:rsidRDefault="00B977D0" w:rsidP="00B977D0">
            <w:pPr>
              <w:pStyle w:val="ListParagraph"/>
              <w:rPr>
                <w:rFonts w:ascii="Calibri" w:eastAsia="Times New Roman" w:hAnsi="Calibri" w:cs="Times New Roman"/>
                <w:color w:val="000000"/>
                <w:lang w:eastAsia="en-GB"/>
              </w:rPr>
            </w:pPr>
          </w:p>
          <w:p w:rsidR="00B977D0" w:rsidRPr="00865C09" w:rsidRDefault="00B977D0"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F15362" w:rsidRPr="00865C09" w:rsidRDefault="00F15362" w:rsidP="00F15362">
            <w:pPr>
              <w:pStyle w:val="ListParagraph"/>
              <w:rPr>
                <w:rFonts w:ascii="Calibri" w:eastAsia="Times New Roman" w:hAnsi="Calibri" w:cs="Times New Roman"/>
                <w:color w:val="000000"/>
                <w:lang w:eastAsia="en-GB"/>
              </w:rPr>
            </w:pPr>
          </w:p>
          <w:p w:rsidR="00F15362" w:rsidRPr="00865C09" w:rsidRDefault="00F15362"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LGA peer review later in the year</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Positive</w:t>
            </w:r>
            <w:r w:rsidR="008272FE"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 given feedback from OFSTED and appointment of Independent  Chair  </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remains high given high profile of SCRs in the media.</w:t>
            </w:r>
          </w:p>
        </w:tc>
      </w:tr>
      <w:tr w:rsidR="003A2959" w:rsidRPr="00865C09" w:rsidTr="002F1EDB">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6B3E7F" w:rsidP="00E471DD">
            <w:pPr>
              <w:spacing w:after="0" w:line="240" w:lineRule="auto"/>
              <w:rPr>
                <w:rFonts w:ascii="Calibri" w:eastAsia="Times New Roman" w:hAnsi="Calibri" w:cs="Times New Roman"/>
                <w:color w:val="000000"/>
                <w:lang w:eastAsia="en-GB"/>
              </w:rPr>
            </w:pPr>
          </w:p>
          <w:p w:rsidR="006B3E7F" w:rsidRPr="00865C09" w:rsidRDefault="006B3E7F"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sidR="00464A3F" w:rsidRPr="00865C09">
              <w:rPr>
                <w:rFonts w:ascii="Calibri" w:eastAsia="Times New Roman" w:hAnsi="Calibri" w:cs="Times New Roman"/>
                <w:color w:val="000000"/>
                <w:lang w:eastAsia="en-GB"/>
              </w:rPr>
              <w:t>ective reporting arrangements.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Service planning and management will be severely compromised.</w:t>
            </w:r>
          </w:p>
          <w:p w:rsidR="006B3E7F" w:rsidRPr="00865C09" w:rsidRDefault="006B3E7F" w:rsidP="00464A3F">
            <w:pPr>
              <w:spacing w:after="0" w:line="240" w:lineRule="auto"/>
              <w:rPr>
                <w:rFonts w:ascii="Calibri" w:eastAsia="Times New Roman" w:hAnsi="Calibri" w:cs="Times New Roman"/>
                <w:color w:val="000000"/>
                <w:lang w:eastAsia="en-GB"/>
              </w:rPr>
            </w:pPr>
          </w:p>
          <w:p w:rsidR="006B3E7F" w:rsidRPr="00865C09" w:rsidRDefault="006B3E7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w:t>
            </w:r>
            <w:r w:rsidR="00972690" w:rsidRPr="00865C09">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RDefault="00464A3F"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Information management strategy. Data Quality processes. Oracle. Local Information Systems. Corporate performance information. JSNA and other needs assessments</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972690" w:rsidP="00972690">
            <w:pPr>
              <w:pStyle w:val="ListParagraph"/>
              <w:rPr>
                <w:rFonts w:ascii="Calibri" w:eastAsia="Times New Roman" w:hAnsi="Calibri" w:cs="Times New Roman"/>
                <w:color w:val="000000"/>
                <w:lang w:eastAsia="en-GB"/>
              </w:rPr>
            </w:pPr>
          </w:p>
          <w:p w:rsidR="00972690" w:rsidRPr="00865C09" w:rsidRDefault="00972690"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00AB0014" w:rsidRPr="00865C09">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Agree performance, financial data and intelligence required for all levels within the County Council. Agree milestones and metrics.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F1536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Project Accuracy being </w:t>
            </w:r>
            <w:r w:rsidR="00F15362" w:rsidRPr="00865C09">
              <w:rPr>
                <w:rFonts w:ascii="Calibri" w:eastAsia="Times New Roman" w:hAnsi="Calibri" w:cs="Times New Roman"/>
                <w:color w:val="000000"/>
                <w:lang w:eastAsia="en-GB"/>
              </w:rPr>
              <w:t>supported</w:t>
            </w:r>
            <w:r w:rsidRPr="00865C09">
              <w:rPr>
                <w:rFonts w:ascii="Calibri" w:eastAsia="Times New Roman" w:hAnsi="Calibri" w:cs="Times New Roman"/>
                <w:color w:val="000000"/>
                <w:lang w:eastAsia="en-GB"/>
              </w:rPr>
              <w:t xml:space="preserve"> by Newton Europe, SRO and close involvement of Business Intelligence.  </w:t>
            </w:r>
          </w:p>
          <w:p w:rsidR="00F15362" w:rsidRPr="00865C09" w:rsidRDefault="00F15362" w:rsidP="00F15362">
            <w:pPr>
              <w:pStyle w:val="ListParagraph"/>
              <w:rPr>
                <w:rFonts w:ascii="Calibri" w:eastAsia="Times New Roman" w:hAnsi="Calibri" w:cs="Times New Roman"/>
                <w:color w:val="000000"/>
                <w:lang w:eastAsia="en-GB"/>
              </w:rPr>
            </w:pPr>
          </w:p>
          <w:p w:rsidR="00F1536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The plan will include systems such as </w:t>
            </w:r>
            <w:proofErr w:type="spellStart"/>
            <w:r w:rsidRPr="00865C09">
              <w:rPr>
                <w:rFonts w:ascii="Calibri" w:eastAsia="Times New Roman" w:hAnsi="Calibri" w:cs="Times New Roman"/>
                <w:color w:val="000000"/>
                <w:lang w:eastAsia="en-GB"/>
              </w:rPr>
              <w:t>Contro</w:t>
            </w:r>
            <w:r w:rsidR="000E30A6"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w:t>
            </w:r>
            <w:proofErr w:type="spellEnd"/>
            <w:r w:rsidRPr="00865C09">
              <w:rPr>
                <w:rFonts w:ascii="Calibri" w:eastAsia="Times New Roman" w:hAnsi="Calibri" w:cs="Times New Roman"/>
                <w:color w:val="000000"/>
                <w:lang w:eastAsia="en-GB"/>
              </w:rPr>
              <w:t xml:space="preserve"> and LAS</w:t>
            </w:r>
          </w:p>
          <w:p w:rsidR="009D1132" w:rsidRPr="00865C09" w:rsidRDefault="009D1132" w:rsidP="009D1132">
            <w:pPr>
              <w:pStyle w:val="ListParagraph"/>
              <w:rPr>
                <w:rFonts w:ascii="Calibri" w:eastAsia="Times New Roman" w:hAnsi="Calibri" w:cs="Times New Roman"/>
                <w:color w:val="000000"/>
                <w:lang w:eastAsia="en-GB"/>
              </w:rPr>
            </w:pPr>
          </w:p>
          <w:p w:rsidR="009D113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RDefault="002F1EDB" w:rsidP="002F1EDB">
            <w:pPr>
              <w:pStyle w:val="ListParagraph"/>
              <w:rPr>
                <w:rFonts w:ascii="Calibri" w:eastAsia="Times New Roman" w:hAnsi="Calibri" w:cs="Times New Roman"/>
                <w:color w:val="000000"/>
                <w:lang w:eastAsia="en-GB"/>
              </w:rPr>
            </w:pPr>
          </w:p>
          <w:p w:rsidR="002F1EDB" w:rsidRPr="00865C09" w:rsidRDefault="002F1EDB"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RDefault="002F1EDB" w:rsidP="002F1EDB">
            <w:pPr>
              <w:pStyle w:val="ListParagraph"/>
              <w:rPr>
                <w:rFonts w:ascii="Calibri" w:eastAsia="Times New Roman" w:hAnsi="Calibri" w:cs="Times New Roman"/>
                <w:color w:val="000000"/>
                <w:lang w:eastAsia="en-GB"/>
              </w:rPr>
            </w:pPr>
          </w:p>
          <w:p w:rsidR="00972690" w:rsidRPr="00865C09" w:rsidRDefault="008B656D" w:rsidP="00EE5981">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sidR="00EE5981">
              <w:rPr>
                <w:rFonts w:ascii="Calibri" w:eastAsia="Times New Roman" w:hAnsi="Calibri" w:cs="Times New Roman"/>
                <w:color w:val="000000"/>
                <w:lang w:eastAsia="en-GB"/>
              </w:rPr>
              <w:lastRenderedPageBreak/>
              <w:t xml:space="preserve">complex </w:t>
            </w:r>
            <w:proofErr w:type="gramStart"/>
            <w:r w:rsidR="00EE5981">
              <w:rPr>
                <w:rFonts w:ascii="Calibri" w:eastAsia="Times New Roman" w:hAnsi="Calibri" w:cs="Times New Roman"/>
                <w:color w:val="000000"/>
                <w:lang w:eastAsia="en-GB"/>
              </w:rPr>
              <w:t>-  to</w:t>
            </w:r>
            <w:proofErr w:type="gramEnd"/>
            <w:r w:rsidR="00EE5981">
              <w:rPr>
                <w:rFonts w:ascii="Calibri" w:eastAsia="Times New Roman" w:hAnsi="Calibri" w:cs="Times New Roman"/>
                <w:color w:val="000000"/>
                <w:lang w:eastAsia="en-GB"/>
              </w:rPr>
              <w:t xml:space="preserve"> improve the reliability of the IT Suite.</w:t>
            </w:r>
            <w:r w:rsidR="005A61DF"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A31A13" w:rsidP="00E471DD">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tc>
      </w:tr>
      <w:tr w:rsidR="003A2959" w:rsidRPr="00865C09" w:rsidTr="00B936A4">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8272FE" w:rsidRPr="00865C09" w:rsidRDefault="008272FE" w:rsidP="007E02B1">
            <w:pPr>
              <w:spacing w:after="0" w:line="240" w:lineRule="auto"/>
              <w:rPr>
                <w:rFonts w:ascii="Calibri" w:eastAsia="Times New Roman" w:hAnsi="Calibri" w:cs="Times New Roman"/>
                <w:color w:val="000000"/>
                <w:lang w:eastAsia="en-GB"/>
              </w:rPr>
            </w:pPr>
          </w:p>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15</w:t>
            </w:r>
          </w:p>
        </w:tc>
        <w:tc>
          <w:tcPr>
            <w:tcW w:w="184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8272FE"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new waste management arrangements</w:t>
            </w:r>
          </w:p>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BOP 046 and GRLOL Transformation</w:t>
            </w:r>
          </w:p>
          <w:p w:rsidR="00E83DB9" w:rsidRPr="00865C09" w:rsidRDefault="00E83DB9"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within 16-17 budget</w:t>
            </w:r>
          </w:p>
        </w:tc>
        <w:tc>
          <w:tcPr>
            <w:tcW w:w="1276"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Environmental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pPr>
          </w:p>
          <w:p w:rsidR="00E83DB9" w:rsidRPr="00865C09" w:rsidRDefault="00E83DB9" w:rsidP="00E471DD">
            <w:pPr>
              <w:spacing w:after="0" w:line="240" w:lineRule="auto"/>
            </w:pPr>
            <w:r w:rsidRPr="00865C09">
              <w:t>Excessive transitional costs. Excessive operating cost. Operational hazards and liabilities. Health and Safety issues. Permit non-compliance. Increased landfill/reduced recycling. Public disillusionment regarding recycling services. Impacts on WCAs and LWP. Employee and Union claims. Impacts</w:t>
            </w:r>
          </w:p>
          <w:p w:rsidR="00E83DB9" w:rsidRPr="00865C09" w:rsidRDefault="00E83DB9" w:rsidP="00E471DD">
            <w:pPr>
              <w:spacing w:after="0" w:line="240" w:lineRule="auto"/>
            </w:pPr>
          </w:p>
          <w:p w:rsidR="00E83DB9" w:rsidRPr="00865C09" w:rsidRDefault="00E83DB9" w:rsidP="00E83DB9">
            <w:r w:rsidRPr="00865C09">
              <w:t>Potential for budget overspend based due to following attributing factors: Initial calculation of waste budget (and MTFS); Increased and uncertain in year company operating costs; One off and uncertain company transitional costs; uncertainty with regards to delivery of  operational changes (i.e. odour management systems, insurances)</w:t>
            </w:r>
          </w:p>
          <w:p w:rsidR="00E83DB9" w:rsidRPr="00865C09" w:rsidRDefault="00E83DB9"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LCC strategic leadership of waste company. LCC HR, Legal and Financial support. Programme office monitoring of savings targets. Regular liaison with Environment Agency. Cabinet Member briefing. Union consultation. Regular liaison with WCAs and Blackpool Council. Communications strategies</w:t>
            </w:r>
          </w:p>
          <w:p w:rsidR="00E83DB9" w:rsidRPr="00865C09" w:rsidRDefault="00E83DB9" w:rsidP="00E83DB9">
            <w:pPr>
              <w:pStyle w:val="ListParagraph"/>
            </w:pPr>
          </w:p>
          <w:p w:rsidR="00E83DB9" w:rsidRPr="00865C09" w:rsidRDefault="00E83DB9" w:rsidP="00E83DB9">
            <w:pPr>
              <w:pStyle w:val="ListParagraph"/>
              <w:numPr>
                <w:ilvl w:val="0"/>
                <w:numId w:val="19"/>
              </w:numPr>
              <w:spacing w:after="0" w:line="240" w:lineRule="auto"/>
            </w:pPr>
            <w:r w:rsidRPr="00865C09">
              <w:t>Regular budget monitoring and forecasting exercises. Monthly monitoring meetings. Direct financial support to waste service. Dedicated liaison with waste company.</w:t>
            </w:r>
          </w:p>
        </w:tc>
        <w:tc>
          <w:tcPr>
            <w:tcW w:w="948"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Approval of GRLOL structure by Board and Employment Committee. Staff consultation and notice of redundancy. Review and reconsideration of operating proposals. Submission of permit modification</w:t>
            </w:r>
          </w:p>
          <w:p w:rsidR="00E83DB9" w:rsidRPr="00865C09" w:rsidRDefault="00E83DB9" w:rsidP="00E83DB9">
            <w:pPr>
              <w:pStyle w:val="ListParagraph"/>
            </w:pPr>
          </w:p>
          <w:p w:rsidR="00273775" w:rsidRDefault="00E83DB9" w:rsidP="0005426C">
            <w:pPr>
              <w:pStyle w:val="ListParagraph"/>
              <w:numPr>
                <w:ilvl w:val="0"/>
                <w:numId w:val="19"/>
              </w:numPr>
              <w:spacing w:after="0" w:line="240" w:lineRule="auto"/>
            </w:pPr>
            <w:r w:rsidRPr="00865C09">
              <w:t>Review calculation of waste budget with finance. Development of detailed company operating and transition costs. Capitalisation where possible of transitional costs. Potential to reduce operational cost over and above GRLOL model. Potential delivery of additional one-off savings</w:t>
            </w:r>
          </w:p>
          <w:p w:rsidR="0005426C" w:rsidRDefault="0005426C" w:rsidP="0005426C">
            <w:pPr>
              <w:pStyle w:val="ListParagraph"/>
            </w:pPr>
          </w:p>
          <w:p w:rsidR="0005426C" w:rsidRDefault="0005426C" w:rsidP="005A08FD">
            <w:pPr>
              <w:pStyle w:val="ListParagraph"/>
              <w:numPr>
                <w:ilvl w:val="0"/>
                <w:numId w:val="19"/>
              </w:numPr>
              <w:spacing w:after="0" w:line="240" w:lineRule="auto"/>
            </w:pPr>
            <w:r w:rsidRPr="0005426C">
              <w:t xml:space="preserve">Potential for increased diversion from landfill at reduced costs. However, an increase in residual waste </w:t>
            </w:r>
            <w:proofErr w:type="spellStart"/>
            <w:r w:rsidRPr="0005426C">
              <w:t>arisings</w:t>
            </w:r>
            <w:proofErr w:type="spellEnd"/>
            <w:r w:rsidRPr="0005426C">
              <w:t xml:space="preserve"> of 4% is being forecast (compared to a previously assumed 1%) which is resulting in forecast overspends. This is partly offset by forecast underspends in a number of other areas including garden waste composting. The high cost of insurance premiums at the waste recovery parks, and deflated markets for the sale of recyclable materials, continue to put pressure on the waste budget.</w:t>
            </w:r>
          </w:p>
          <w:p w:rsidR="0005426C" w:rsidRDefault="0005426C" w:rsidP="0005426C">
            <w:pPr>
              <w:pStyle w:val="ListParagraph"/>
            </w:pPr>
          </w:p>
          <w:p w:rsidR="00273775" w:rsidRPr="00865C09" w:rsidRDefault="00273775" w:rsidP="005A08FD">
            <w:pPr>
              <w:pStyle w:val="ListParagraph"/>
              <w:numPr>
                <w:ilvl w:val="0"/>
                <w:numId w:val="19"/>
              </w:numPr>
              <w:spacing w:after="0" w:line="240" w:lineRule="auto"/>
            </w:pPr>
            <w:r w:rsidRPr="00865C09">
              <w:t>Commencing process to obtain external value of assets</w:t>
            </w:r>
            <w:r w:rsidR="00A2249B" w:rsidRPr="00865C09">
              <w:t xml:space="preserve"> </w:t>
            </w:r>
          </w:p>
          <w:p w:rsidR="00A2249B" w:rsidRPr="00865C09" w:rsidRDefault="00A2249B" w:rsidP="00A2249B">
            <w:pPr>
              <w:pStyle w:val="ListParagraph"/>
            </w:pPr>
          </w:p>
          <w:p w:rsidR="00A2249B" w:rsidRPr="00865C09" w:rsidRDefault="00A2249B" w:rsidP="00D56EFE">
            <w:pPr>
              <w:pStyle w:val="ListParagraph"/>
              <w:spacing w:after="0" w:line="240" w:lineRule="auto"/>
            </w:pPr>
          </w:p>
        </w:tc>
        <w:tc>
          <w:tcPr>
            <w:tcW w:w="102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8272FE" w:rsidRPr="00865C09" w:rsidRDefault="008272FE" w:rsidP="00E471DD">
            <w:pPr>
              <w:spacing w:after="0" w:line="240" w:lineRule="auto"/>
            </w:pPr>
          </w:p>
          <w:p w:rsidR="003A2959" w:rsidRPr="00865C09" w:rsidRDefault="00127B98" w:rsidP="00E471DD">
            <w:pPr>
              <w:spacing w:after="0" w:line="240" w:lineRule="auto"/>
            </w:pPr>
            <w:r w:rsidRPr="00865C09">
              <w:t>Need for implementation of formal and legal processes increases time taken to deliver transformation and subsequently increases risk. Elements of risk will reduce further as each stage of transformation is completed.</w:t>
            </w:r>
          </w:p>
          <w:p w:rsidR="00127B98" w:rsidRPr="00865C09" w:rsidRDefault="00127B98" w:rsidP="00E471DD">
            <w:pPr>
              <w:spacing w:after="0" w:line="240" w:lineRule="auto"/>
            </w:pPr>
          </w:p>
          <w:p w:rsidR="00127B98" w:rsidRPr="00865C09" w:rsidRDefault="00A2249B" w:rsidP="00E471DD">
            <w:pPr>
              <w:spacing w:after="0" w:line="240" w:lineRule="auto"/>
              <w:rPr>
                <w:rFonts w:ascii="Calibri" w:eastAsia="Times New Roman" w:hAnsi="Calibri" w:cs="Times New Roman"/>
                <w:color w:val="000000"/>
                <w:lang w:eastAsia="en-GB"/>
              </w:rPr>
            </w:pPr>
            <w:r w:rsidRPr="00865C09">
              <w:t>Upward</w:t>
            </w:r>
            <w:r w:rsidR="00127B98" w:rsidRPr="00865C09">
              <w:t>. Clear potential exists to reduce various budget costs but realisation of these cannot be assumed to be guaranteed at this stage.</w:t>
            </w:r>
            <w:r w:rsidRPr="00865C09">
              <w:t xml:space="preserve"> Current monitoring identifying potential overspend</w:t>
            </w:r>
          </w:p>
        </w:tc>
      </w:tr>
      <w:tr w:rsidR="003A2959" w:rsidRPr="00865C09" w:rsidTr="007E02B1">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00962DA4"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4C110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522BFC" w:rsidP="00E471DD">
            <w:pPr>
              <w:spacing w:after="0" w:line="240" w:lineRule="auto"/>
              <w:rPr>
                <w:rFonts w:ascii="Calibri" w:eastAsia="Times New Roman" w:hAnsi="Calibri" w:cs="Times New Roman"/>
                <w:color w:val="000000"/>
                <w:lang w:eastAsia="en-GB"/>
              </w:rPr>
            </w:pPr>
          </w:p>
          <w:p w:rsidR="00522BFC"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C110A" w:rsidRPr="00865C09" w:rsidRDefault="004C110A"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4C110A" w:rsidP="004C110A">
            <w:pPr>
              <w:pStyle w:val="ListParagraph"/>
              <w:rPr>
                <w:rFonts w:ascii="Calibri" w:eastAsia="Times New Roman" w:hAnsi="Calibri" w:cs="Times New Roman"/>
                <w:color w:val="000000"/>
                <w:lang w:eastAsia="en-GB"/>
              </w:rPr>
            </w:pPr>
          </w:p>
          <w:p w:rsidR="003A2959"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r w:rsidR="00B36CE1" w:rsidRPr="00865C09">
              <w:rPr>
                <w:rFonts w:ascii="Calibri" w:eastAsia="Times New Roman" w:hAnsi="Calibri" w:cs="Times New Roman"/>
                <w:color w:val="000000"/>
                <w:lang w:eastAsia="en-GB"/>
              </w:rPr>
              <w:t>.</w:t>
            </w:r>
          </w:p>
          <w:p w:rsidR="00522BFC" w:rsidRPr="00865C09" w:rsidRDefault="00522BFC" w:rsidP="00522BFC">
            <w:pPr>
              <w:pStyle w:val="ListParagraph"/>
              <w:rPr>
                <w:rFonts w:ascii="Calibri" w:eastAsia="Times New Roman" w:hAnsi="Calibri" w:cs="Times New Roman"/>
                <w:color w:val="000000"/>
                <w:lang w:eastAsia="en-GB"/>
              </w:rPr>
            </w:pPr>
          </w:p>
          <w:p w:rsidR="00522BFC" w:rsidRPr="00865C09" w:rsidRDefault="00522BFC"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Delivery of Property Portfolio Rationalisation Programme (PPRP) is being managed by the programme board.  Asset Management Service are working to specific timescales for the public consultation </w:t>
            </w:r>
            <w:r w:rsidRPr="00865C09">
              <w:rPr>
                <w:rFonts w:ascii="Calibri" w:eastAsia="Times New Roman" w:hAnsi="Calibri" w:cs="Times New Roman"/>
                <w:color w:val="000000"/>
                <w:lang w:eastAsia="en-GB"/>
              </w:rPr>
              <w:lastRenderedPageBreak/>
              <w:t>and delivery of recommendations to Cabinet.  Office rationalisation is ongoing and is being managed by the PPRP team as a whole.  Risks for each part of the project are registered and reviewed by the PPRP team and Board on a regular basis, reporting to Management Team separately.</w:t>
            </w:r>
          </w:p>
          <w:p w:rsidR="002C768A" w:rsidRPr="00865C09" w:rsidRDefault="002C768A" w:rsidP="002C768A">
            <w:pPr>
              <w:pStyle w:val="ListParagraph"/>
              <w:rPr>
                <w:rFonts w:ascii="Calibri" w:eastAsia="Times New Roman" w:hAnsi="Calibri" w:cs="Times New Roman"/>
                <w:color w:val="000000"/>
                <w:lang w:eastAsia="en-GB"/>
              </w:rPr>
            </w:pPr>
          </w:p>
          <w:p w:rsidR="002C768A" w:rsidRPr="00865C09" w:rsidRDefault="002C768A"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B36CE1" w:rsidRPr="00865C09" w:rsidRDefault="00B36CE1"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p>
          <w:p w:rsidR="00B823E2" w:rsidRPr="00865C09" w:rsidRDefault="00B823E2"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Establishment of a Premises Compliance Team</w:t>
            </w:r>
          </w:p>
          <w:p w:rsidR="004C110A" w:rsidRPr="00865C09" w:rsidRDefault="004C110A"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522BFC" w:rsidRPr="00865C09" w:rsidRDefault="00522BFC"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 Ongoing work to develop initial recommendations and to undertake public consultation continues.  Multi-service working ensures the relevant professional input, including communications.  Following Cabinet approval delivery of Neighbourhood Centres will be undertaken by the wider PPRP team.</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D56EFE" w:rsidRPr="00865C09" w:rsidRDefault="00C01366"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Libraries – public consultation has taken place to help inform service design and future strategy.</w:t>
            </w:r>
          </w:p>
          <w:p w:rsidR="00C01366" w:rsidRPr="00865C09" w:rsidRDefault="00D56EFE"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Report</w:t>
            </w:r>
            <w:r w:rsidR="00730F3C" w:rsidRPr="00865C09">
              <w:rPr>
                <w:rFonts w:ascii="Calibri" w:eastAsia="Times New Roman" w:hAnsi="Calibri" w:cs="Times New Roman"/>
                <w:color w:val="000000"/>
                <w:lang w:eastAsia="en-GB"/>
              </w:rPr>
              <w:t xml:space="preserve"> presented</w:t>
            </w:r>
            <w:r w:rsidRPr="00865C09">
              <w:rPr>
                <w:rFonts w:ascii="Calibri" w:eastAsia="Times New Roman" w:hAnsi="Calibri" w:cs="Times New Roman"/>
                <w:color w:val="000000"/>
                <w:lang w:eastAsia="en-GB"/>
              </w:rPr>
              <w:t xml:space="preserve"> to Cabinet in September 16.</w:t>
            </w:r>
            <w:r w:rsidR="00C01366"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004C110A" w:rsidRPr="00865C09">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Stable – risks are significant but currently managed</w:t>
            </w:r>
          </w:p>
        </w:tc>
      </w:tr>
      <w:tr w:rsidR="003A2959" w:rsidRPr="00865C09" w:rsidTr="007D0BFD">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B823E2"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00171268"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sidR="00A31D37"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w:t>
            </w:r>
            <w:proofErr w:type="spellStart"/>
            <w:r w:rsidRPr="00865C09">
              <w:rPr>
                <w:rFonts w:ascii="Calibri" w:eastAsia="Times New Roman" w:hAnsi="Calibri" w:cs="Times New Roman"/>
                <w:color w:val="000000"/>
                <w:lang w:eastAsia="en-GB"/>
              </w:rPr>
              <w:t>Calderstones</w:t>
            </w:r>
            <w:proofErr w:type="spellEnd"/>
            <w:r w:rsidRPr="00865C09">
              <w:rPr>
                <w:rFonts w:ascii="Calibri" w:eastAsia="Times New Roman" w:hAnsi="Calibri" w:cs="Times New Roman"/>
                <w:color w:val="000000"/>
                <w:lang w:eastAsia="en-GB"/>
              </w:rPr>
              <w:t xml:space="preserve"> hospital is part of this national plan. Failure to agree locally a </w:t>
            </w:r>
            <w:r w:rsidR="00A31D37" w:rsidRPr="00865C09">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00A31D37"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00A31D37"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each with a defined action plan with leads identified from commissioners across Lancs.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are monitored by the Steering group in addition to oversight by NHS England. The trajectory for possible discharge Sept 15- Mar </w:t>
            </w:r>
            <w:proofErr w:type="gramStart"/>
            <w:r w:rsidRPr="00865C09">
              <w:rPr>
                <w:rFonts w:ascii="Calibri" w:eastAsia="Times New Roman" w:hAnsi="Calibri" w:cs="Times New Roman"/>
                <w:color w:val="000000"/>
                <w:lang w:eastAsia="en-GB"/>
              </w:rPr>
              <w:t>19  is</w:t>
            </w:r>
            <w:proofErr w:type="gramEnd"/>
            <w:r w:rsidRPr="00865C09">
              <w:rPr>
                <w:rFonts w:ascii="Calibri" w:eastAsia="Times New Roman" w:hAnsi="Calibri" w:cs="Times New Roman"/>
                <w:color w:val="000000"/>
                <w:lang w:eastAsia="en-GB"/>
              </w:rPr>
              <w:t xml:space="preserve"> to be carefully monitored so  appropriate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Improved engagement with procurement </w:t>
            </w:r>
            <w:r w:rsidR="00171268" w:rsidRPr="00865C09">
              <w:rPr>
                <w:rFonts w:ascii="Calibri" w:eastAsia="Times New Roman" w:hAnsi="Calibri" w:cs="Times New Roman"/>
                <w:color w:val="000000"/>
                <w:lang w:eastAsia="en-GB"/>
              </w:rPr>
              <w:t>colleagues</w:t>
            </w:r>
            <w:r w:rsidRPr="00865C09">
              <w:rPr>
                <w:rFonts w:ascii="Calibri" w:eastAsia="Times New Roman" w:hAnsi="Calibri" w:cs="Times New Roman"/>
                <w:color w:val="000000"/>
                <w:lang w:eastAsia="en-GB"/>
              </w:rPr>
              <w:t xml:space="preserve"> to ensure due process is followed operationally in meeting the needs of this population.</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00171268" w:rsidRPr="00865C09">
              <w:rPr>
                <w:rFonts w:ascii="Calibri" w:eastAsia="Times New Roman" w:hAnsi="Calibri" w:cs="Times New Roman"/>
                <w:color w:val="000000"/>
                <w:lang w:eastAsia="en-GB"/>
              </w:rPr>
              <w:t>implementation</w:t>
            </w:r>
            <w:r w:rsidRPr="00865C09">
              <w:rPr>
                <w:rFonts w:ascii="Calibri" w:eastAsia="Times New Roman" w:hAnsi="Calibri" w:cs="Times New Roman"/>
                <w:color w:val="000000"/>
                <w:lang w:eastAsia="en-GB"/>
              </w:rPr>
              <w:t xml:space="preserve"> of a revised model of care for </w:t>
            </w:r>
            <w:r w:rsidR="00171268" w:rsidRPr="00865C09">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w:t>
            </w:r>
            <w:r w:rsidR="00171268" w:rsidRPr="00865C09">
              <w:rPr>
                <w:rFonts w:ascii="Calibri" w:eastAsia="Times New Roman" w:hAnsi="Calibri" w:cs="Times New Roman"/>
                <w:color w:val="000000"/>
                <w:lang w:eastAsia="en-GB"/>
              </w:rPr>
              <w:t>approach</w:t>
            </w:r>
            <w:r w:rsidRPr="00865C09">
              <w:rPr>
                <w:rFonts w:ascii="Calibri" w:eastAsia="Times New Roman" w:hAnsi="Calibri" w:cs="Times New Roman"/>
                <w:color w:val="000000"/>
                <w:lang w:eastAsia="en-GB"/>
              </w:rPr>
              <w:t xml:space="preserve"> is aimed at reducing admissions and supporting providers to maintain a </w:t>
            </w:r>
            <w:r w:rsidR="00171268" w:rsidRPr="00865C09">
              <w:rPr>
                <w:rFonts w:ascii="Calibri" w:eastAsia="Times New Roman" w:hAnsi="Calibri" w:cs="Times New Roman"/>
                <w:color w:val="000000"/>
                <w:lang w:eastAsia="en-GB"/>
              </w:rPr>
              <w:t>person's</w:t>
            </w:r>
            <w:r w:rsidRPr="00865C09">
              <w:rPr>
                <w:rFonts w:ascii="Calibri" w:eastAsia="Times New Roman" w:hAnsi="Calibri" w:cs="Times New Roman"/>
                <w:color w:val="000000"/>
                <w:lang w:eastAsia="en-GB"/>
              </w:rPr>
              <w:t xml:space="preserve"> tenure in their chosen house rather than re-enter hospital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00171268" w:rsidRPr="00865C09">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p>
          <w:p w:rsidR="001423D4" w:rsidRPr="00865C09" w:rsidRDefault="001423D4" w:rsidP="001423D4">
            <w:pPr>
              <w:pStyle w:val="ListParagraph"/>
              <w:rPr>
                <w:rFonts w:ascii="Calibri" w:eastAsia="Times New Roman" w:hAnsi="Calibri" w:cs="Times New Roman"/>
                <w:color w:val="000000"/>
                <w:lang w:eastAsia="en-GB"/>
              </w:rPr>
            </w:pPr>
          </w:p>
          <w:p w:rsidR="001423D4" w:rsidRPr="00865C09" w:rsidRDefault="001423D4"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covering the costs from transformation fund whilst developing pooled budgets.</w:t>
            </w:r>
          </w:p>
          <w:p w:rsidR="001423D4" w:rsidRPr="00865C09" w:rsidRDefault="001423D4" w:rsidP="001423D4">
            <w:pPr>
              <w:pStyle w:val="ListParagraph"/>
              <w:rPr>
                <w:rFonts w:ascii="Calibri" w:eastAsia="Times New Roman" w:hAnsi="Calibri" w:cs="Times New Roman"/>
                <w:color w:val="000000"/>
                <w:lang w:eastAsia="en-GB"/>
              </w:rPr>
            </w:pPr>
          </w:p>
          <w:p w:rsidR="001423D4" w:rsidRPr="00865C09" w:rsidRDefault="001423D4"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D56EFE" w:rsidP="00D56EFE">
            <w:pPr>
              <w:pStyle w:val="ListParagraph"/>
              <w:rPr>
                <w:rFonts w:ascii="Calibri" w:eastAsia="Times New Roman" w:hAnsi="Calibri" w:cs="Times New Roman"/>
                <w:color w:val="000000"/>
                <w:lang w:eastAsia="en-GB"/>
              </w:rPr>
            </w:pPr>
          </w:p>
          <w:p w:rsidR="00D56EFE" w:rsidRPr="00865C09" w:rsidRDefault="00D56EFE" w:rsidP="00730F3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Currently the financial risk has been negotiated with the CCG and immediate pressures have </w:t>
            </w:r>
            <w:r w:rsidR="00AC279E" w:rsidRPr="00865C09">
              <w:rPr>
                <w:rFonts w:ascii="Calibri" w:eastAsia="Times New Roman" w:hAnsi="Calibri" w:cs="Times New Roman"/>
                <w:color w:val="000000"/>
                <w:lang w:eastAsia="en-GB"/>
              </w:rPr>
              <w:t xml:space="preserve">been offset whilst negotiations around the pooled budget take place.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D56E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3A2959" w:rsidRPr="00865C09" w:rsidTr="007E02B1">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B823E2" w:rsidRPr="00865C09">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C81CE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inability to influence demand </w:t>
            </w:r>
            <w:r w:rsidR="00C81CED" w:rsidRPr="00865C09">
              <w:rPr>
                <w:rFonts w:ascii="Calibri" w:eastAsia="Times New Roman" w:hAnsi="Calibri" w:cs="Times New Roman"/>
                <w:color w:val="000000"/>
                <w:lang w:eastAsia="en-GB"/>
              </w:rPr>
              <w:t>whilst</w:t>
            </w:r>
            <w:r w:rsidRPr="00865C0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r w:rsidR="00D30072" w:rsidRPr="00865C09">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865C09" w:rsidRDefault="00FC7358" w:rsidP="00FC735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Unacceptable w</w:t>
            </w:r>
            <w:r w:rsidR="00D30072" w:rsidRPr="00865C09">
              <w:rPr>
                <w:rFonts w:ascii="Calibri" w:eastAsia="Times New Roman" w:hAnsi="Calibri" w:cs="Times New Roman"/>
                <w:lang w:eastAsia="en-GB"/>
              </w:rPr>
              <w:t>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D3007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w:t>
            </w:r>
            <w:r w:rsidR="00D30072" w:rsidRPr="00865C09">
              <w:rPr>
                <w:rFonts w:ascii="Calibri" w:eastAsia="Times New Roman" w:hAnsi="Calibri" w:cs="Times New Roman"/>
                <w:color w:val="000000"/>
                <w:lang w:eastAsia="en-GB"/>
              </w:rPr>
              <w:t>rom</w:t>
            </w:r>
            <w:r w:rsidRPr="00865C09">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budget review option development</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7D0BFD" w:rsidRPr="00865C09" w:rsidRDefault="007D0BF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Early help and prevention investment in integrated wellbeing services</w:t>
            </w:r>
          </w:p>
          <w:p w:rsidR="007D0BFD" w:rsidRPr="00865C09" w:rsidRDefault="007D0BFD"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Realignment of management capacity in adult social care to provide improved focus on operational priorities</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Clear triaging/prioritisation schemes at Customer Access Centre</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Work with Newton Europe is underway to </w:t>
            </w:r>
            <w:r w:rsidR="00C81CED" w:rsidRPr="00865C09">
              <w:rPr>
                <w:rFonts w:ascii="Calibri" w:eastAsia="Times New Roman" w:hAnsi="Calibri" w:cs="Times New Roman"/>
                <w:lang w:eastAsia="en-GB"/>
              </w:rPr>
              <w:t>improve productivity</w:t>
            </w:r>
          </w:p>
          <w:p w:rsidR="00C81CED" w:rsidRPr="00865C09" w:rsidRDefault="00C81CE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0D2250" w:rsidRPr="00865C09"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0D2250" w:rsidRPr="00865C09"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Communicating specific proposals and service developments in the context of the financial scenario</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625038"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75771A" w:rsidP="00D30072">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584A25" w:rsidRPr="00865C09">
              <w:rPr>
                <w:rFonts w:ascii="Calibri" w:eastAsia="Times New Roman" w:hAnsi="Calibri" w:cs="Times New Roman"/>
                <w:bCs/>
                <w:color w:val="000000"/>
                <w:lang w:eastAsia="en-GB"/>
              </w:rPr>
              <w:t>2</w:t>
            </w:r>
            <w:r w:rsidR="00D30072"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75771A" w:rsidP="0075771A">
            <w:pPr>
              <w:rPr>
                <w:lang w:eastAsia="en-GB"/>
              </w:rPr>
            </w:pPr>
            <w:r w:rsidRPr="00865C09">
              <w:rPr>
                <w:lang w:eastAsia="en-GB"/>
              </w:rPr>
              <w:t xml:space="preserve">Failure to achieve targets agreed with National Troubled Families Unit team due to the specific requirements of the programme. </w:t>
            </w: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75771A" w:rsidP="0075771A">
            <w:pPr>
              <w:spacing w:after="0" w:line="240" w:lineRule="auto"/>
              <w:rPr>
                <w:lang w:eastAsia="en-GB"/>
              </w:rPr>
            </w:pPr>
            <w:r w:rsidRPr="00865C09">
              <w:rPr>
                <w:lang w:eastAsia="en-GB"/>
              </w:rPr>
              <w:t>Failure to accrue maximum income from the programme for the authority</w:t>
            </w:r>
          </w:p>
          <w:p w:rsidR="0075771A" w:rsidRPr="00865C09" w:rsidRDefault="0075771A" w:rsidP="0075771A">
            <w:pPr>
              <w:spacing w:after="0" w:line="240" w:lineRule="auto"/>
              <w:rPr>
                <w:lang w:eastAsia="en-GB"/>
              </w:rPr>
            </w:pPr>
          </w:p>
          <w:p w:rsidR="0075771A" w:rsidRPr="00865C09" w:rsidRDefault="0075771A" w:rsidP="0075771A">
            <w:pPr>
              <w:spacing w:after="0" w:line="240" w:lineRule="auto"/>
              <w:rPr>
                <w:lang w:eastAsia="en-GB"/>
              </w:rPr>
            </w:pPr>
            <w:r w:rsidRPr="00865C09">
              <w:rPr>
                <w:lang w:eastAsia="en-GB"/>
              </w:rPr>
              <w:t>Possible reputational risk as a result of failing to meet the national target.</w:t>
            </w:r>
          </w:p>
          <w:p w:rsidR="0075771A" w:rsidRPr="00865C09" w:rsidRDefault="0075771A" w:rsidP="0075771A">
            <w:pPr>
              <w:spacing w:after="0" w:line="240" w:lineRule="auto"/>
              <w:rPr>
                <w:lang w:eastAsia="en-GB"/>
              </w:rPr>
            </w:pP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Manual tracking processes in development with view to maximising payment by result claim opportunities</w:t>
            </w:r>
          </w:p>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 xml:space="preserve">Improvement plan  with operational staff with implementation to ensure that 'attached' cases meet national TFU principles </w:t>
            </w:r>
          </w:p>
          <w:p w:rsidR="00625038" w:rsidRPr="00865C09" w:rsidRDefault="0075771A" w:rsidP="0075771A">
            <w:pPr>
              <w:pStyle w:val="ListParagraph"/>
              <w:numPr>
                <w:ilvl w:val="0"/>
                <w:numId w:val="24"/>
              </w:numPr>
              <w:spacing w:after="0" w:line="240" w:lineRule="auto"/>
              <w:rPr>
                <w:rFonts w:ascii="Calibri" w:eastAsia="Times New Roman" w:hAnsi="Calibri" w:cs="Times New Roman"/>
                <w:color w:val="000000"/>
                <w:lang w:eastAsia="en-GB"/>
              </w:rPr>
            </w:pPr>
            <w:r w:rsidRPr="00865C09">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Development of reporting processes to ensure monthly progress checks against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Business case to request additional resources to support tracking and claiming processes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Redesigning of outcomes plan to set more achievable/realistic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Establishment of multi-agency CYPTB task and finish group to drive multi-agency partnership working and explore how to embed the TFU principles within partner organisations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Exploration of digital systems that can be used to undertake the necessary analysis for Lancashire's response to the programme. </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Workforce development ongoing for CAF and LP working. </w:t>
            </w:r>
          </w:p>
          <w:p w:rsidR="00625038" w:rsidRPr="00865C09" w:rsidRDefault="0075771A" w:rsidP="0075771A">
            <w:pPr>
              <w:pStyle w:val="ListParagraph"/>
              <w:numPr>
                <w:ilvl w:val="0"/>
                <w:numId w:val="29"/>
              </w:numPr>
              <w:spacing w:after="0" w:line="240" w:lineRule="auto"/>
              <w:rPr>
                <w:rFonts w:ascii="Calibri" w:eastAsia="Times New Roman" w:hAnsi="Calibri" w:cs="Times New Roman"/>
                <w:color w:val="000000"/>
                <w:lang w:eastAsia="en-GB"/>
              </w:rPr>
            </w:pPr>
            <w:r w:rsidRPr="00865C09">
              <w:rPr>
                <w:lang w:eastAsia="en-GB"/>
              </w:rPr>
              <w:t xml:space="preserve">Revised </w:t>
            </w:r>
            <w:proofErr w:type="spellStart"/>
            <w:r w:rsidRPr="00865C09">
              <w:rPr>
                <w:lang w:eastAsia="en-GB"/>
              </w:rPr>
              <w:t>CoN</w:t>
            </w:r>
            <w:proofErr w:type="spellEnd"/>
            <w:r w:rsidRPr="00865C09">
              <w:rPr>
                <w:lang w:eastAsia="en-GB"/>
              </w:rPr>
              <w:t xml:space="preserve"> thresholds and CAF documentation, Quality Assurance and processes to assist in meeting requirements.</w:t>
            </w:r>
          </w:p>
          <w:p w:rsidR="00C01366" w:rsidRPr="00865C09" w:rsidRDefault="00C01366" w:rsidP="008B656D">
            <w:pPr>
              <w:pStyle w:val="ListParagraph"/>
              <w:spacing w:after="0" w:line="240" w:lineRule="auto"/>
              <w:rPr>
                <w:rFonts w:ascii="Calibri" w:eastAsia="Times New Roman" w:hAnsi="Calibri" w:cs="Times New Roman"/>
                <w:color w:val="000000"/>
                <w:lang w:eastAsia="en-GB"/>
              </w:rPr>
            </w:pPr>
          </w:p>
          <w:p w:rsidR="00C41E9D" w:rsidRPr="00865C09" w:rsidRDefault="00C41E9D" w:rsidP="008B656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eastAsia="Times New Roman" w:cs="Times New Roman"/>
                <w:color w:val="000000"/>
                <w:lang w:eastAsia="en-GB"/>
              </w:rPr>
            </w:pPr>
            <w:r w:rsidRPr="00865C09">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2F686A"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2F686A"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D30072"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865C09" w:rsidRDefault="00A9775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44E85"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D30072"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Impact on staff leading to sickness absence</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Weekly meetings between Museums managers and asset management, equality and diversity, communications and business intelligence to proactively manage the process. </w:t>
            </w:r>
          </w:p>
          <w:p w:rsidR="00344E85"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appropriate.</w:t>
            </w:r>
          </w:p>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344E85"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Public consultation has taken place to inform future service design and strategy of the museum service</w:t>
            </w:r>
          </w:p>
          <w:p w:rsidR="00664567"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EIA detailing the mitigating actions have been completed</w:t>
            </w:r>
          </w:p>
          <w:p w:rsidR="00730F3C" w:rsidRPr="00865C09" w:rsidRDefault="00664567" w:rsidP="00A63DA2">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 Cabinet Working Group with cross party membership has been established to ensure that any transfer of assets which may take place is transparent, fair and robust.</w:t>
            </w:r>
            <w:r w:rsidR="00C01366" w:rsidRPr="00865C09">
              <w:rPr>
                <w:rFonts w:ascii="Calibri" w:eastAsia="Times New Roman" w:hAnsi="Calibri" w:cs="Times New Roman"/>
                <w:color w:val="000000"/>
                <w:lang w:eastAsia="en-GB"/>
              </w:rPr>
              <w:t xml:space="preserve"> </w:t>
            </w:r>
          </w:p>
          <w:p w:rsidR="00664567" w:rsidRPr="00865C09" w:rsidRDefault="00664567" w:rsidP="00A63DA2">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has been circulated to all staff to assist them with their health and wellbeing as a result of closures.</w:t>
            </w:r>
          </w:p>
          <w:p w:rsidR="00F41764" w:rsidRDefault="00664567" w:rsidP="0005426C">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management update staff on a weekly basis</w:t>
            </w:r>
          </w:p>
          <w:p w:rsidR="0005426C" w:rsidRPr="0005426C" w:rsidRDefault="0005426C" w:rsidP="0005426C">
            <w:pPr>
              <w:pStyle w:val="ListParagraph"/>
              <w:numPr>
                <w:ilvl w:val="0"/>
                <w:numId w:val="30"/>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To help develop a revised cultural offer  an application for heritage lottery funding submitted</w:t>
            </w:r>
          </w:p>
        </w:tc>
        <w:tc>
          <w:tcPr>
            <w:tcW w:w="1023"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7E02B1">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3A2959" w:rsidRPr="00865C09" w:rsidTr="00D6382B">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w:t>
            </w:r>
            <w:r w:rsidRPr="00865C09">
              <w:rPr>
                <w:rFonts w:ascii="Calibri" w:eastAsia="Times New Roman" w:hAnsi="Calibri" w:cs="Times New Roman"/>
                <w:color w:val="000000"/>
                <w:lang w:eastAsia="en-GB"/>
              </w:rPr>
              <w:lastRenderedPageBreak/>
              <w:t>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Lancashire Leaders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5A3B03">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w:t>
            </w:r>
          </w:p>
          <w:p w:rsidR="005A3B03" w:rsidRPr="00865C09" w:rsidRDefault="005A3B03" w:rsidP="005A3B03">
            <w:pPr>
              <w:spacing w:after="0" w:line="240" w:lineRule="auto"/>
              <w:rPr>
                <w:rFonts w:ascii="Calibri" w:eastAsia="Times New Roman" w:hAnsi="Calibri" w:cs="Times New Roman"/>
                <w:color w:val="000000"/>
                <w:lang w:eastAsia="en-GB"/>
              </w:rPr>
            </w:pPr>
          </w:p>
          <w:p w:rsidR="005A3B03" w:rsidRPr="00865C09" w:rsidRDefault="005A3B03" w:rsidP="005A3B03">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Constituent authorities of the proposed combined authority have agreed to proceed with t</w:t>
            </w:r>
            <w:r w:rsidR="00AA1FC8" w:rsidRPr="00865C09">
              <w:rPr>
                <w:rFonts w:ascii="Calibri" w:eastAsia="Times New Roman" w:hAnsi="Calibri" w:cs="Times New Roman"/>
                <w:color w:val="000000"/>
                <w:lang w:eastAsia="en-GB"/>
              </w:rPr>
              <w:t>he establishment of a shadow CA in July 16</w:t>
            </w:r>
            <w:r w:rsidR="000412FF" w:rsidRPr="00865C09">
              <w:rPr>
                <w:rFonts w:ascii="Calibri" w:eastAsia="Times New Roman" w:hAnsi="Calibri" w:cs="Times New Roman"/>
                <w:color w:val="000000"/>
                <w:lang w:eastAsia="en-GB"/>
              </w:rPr>
              <w:t xml:space="preserve"> – </w:t>
            </w:r>
            <w:r w:rsidR="00AC279E" w:rsidRPr="00865C09">
              <w:rPr>
                <w:rFonts w:ascii="Calibri" w:eastAsia="Times New Roman" w:hAnsi="Calibri" w:cs="Times New Roman"/>
                <w:color w:val="000000"/>
                <w:lang w:eastAsia="en-GB"/>
              </w:rPr>
              <w:t xml:space="preserve">cross cutting themes identified and work programmes being developed </w:t>
            </w:r>
          </w:p>
          <w:p w:rsidR="00AA1FC8" w:rsidRPr="00865C09" w:rsidRDefault="00AA1FC8" w:rsidP="00AA1FC8">
            <w:pPr>
              <w:pStyle w:val="ListParagraph"/>
              <w:rPr>
                <w:rFonts w:ascii="Calibri" w:eastAsia="Times New Roman" w:hAnsi="Calibri" w:cs="Times New Roman"/>
                <w:color w:val="000000"/>
                <w:lang w:eastAsia="en-GB"/>
              </w:rPr>
            </w:pPr>
          </w:p>
          <w:p w:rsidR="00730F3C" w:rsidRDefault="00AA1FC8" w:rsidP="0005426C">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One Public Estate submission </w:t>
            </w:r>
            <w:r w:rsidR="00730F3C" w:rsidRPr="00865C09">
              <w:rPr>
                <w:rFonts w:ascii="Calibri" w:eastAsia="Times New Roman" w:hAnsi="Calibri" w:cs="Times New Roman"/>
                <w:color w:val="000000"/>
                <w:lang w:eastAsia="en-GB"/>
              </w:rPr>
              <w:t>has been</w:t>
            </w:r>
            <w:r w:rsidRPr="00865C09">
              <w:rPr>
                <w:rFonts w:ascii="Calibri" w:eastAsia="Times New Roman" w:hAnsi="Calibri" w:cs="Times New Roman"/>
                <w:color w:val="000000"/>
                <w:lang w:eastAsia="en-GB"/>
              </w:rPr>
              <w:t xml:space="preserve"> developed</w:t>
            </w:r>
            <w:r w:rsidR="000412FF" w:rsidRPr="00865C09">
              <w:rPr>
                <w:rFonts w:ascii="Calibri" w:eastAsia="Times New Roman" w:hAnsi="Calibri" w:cs="Times New Roman"/>
                <w:color w:val="000000"/>
                <w:lang w:eastAsia="en-GB"/>
              </w:rPr>
              <w:t xml:space="preserve"> and submitted</w:t>
            </w:r>
          </w:p>
          <w:p w:rsidR="0005426C" w:rsidRPr="0005426C" w:rsidRDefault="0005426C" w:rsidP="0005426C">
            <w:pPr>
              <w:pStyle w:val="ListParagraph"/>
              <w:rPr>
                <w:rFonts w:ascii="Calibri" w:eastAsia="Times New Roman" w:hAnsi="Calibri" w:cs="Times New Roman"/>
                <w:color w:val="000000"/>
                <w:lang w:eastAsia="en-GB"/>
              </w:rPr>
            </w:pPr>
          </w:p>
          <w:p w:rsidR="0005426C" w:rsidRPr="0005426C" w:rsidRDefault="0005426C" w:rsidP="0005426C">
            <w:pPr>
              <w:pStyle w:val="ListParagraph"/>
              <w:numPr>
                <w:ilvl w:val="0"/>
                <w:numId w:val="24"/>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lastRenderedPageBreak/>
              <w:t>A workshop to take place on 5th October 16 facilitated by PWC. This will be an information sharing session to identify potential opportunities for a pan Lancashire approach to service delivery. Key public sector partners will be invited.</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Continued successful delivery of the LEP's current strategic economic growth programmes. Successfully secured new resources for Lancashire to support job and 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RDefault="003A2959" w:rsidP="005A3B03">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865C09" w:rsidRDefault="003A2959"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707454" w:rsidRDefault="003A2959" w:rsidP="0005426C">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05426C" w:rsidRPr="0005426C" w:rsidRDefault="0005426C" w:rsidP="0005426C">
            <w:pPr>
              <w:pStyle w:val="ListParagraph"/>
              <w:rPr>
                <w:rFonts w:ascii="Calibri" w:eastAsia="Times New Roman" w:hAnsi="Calibri" w:cs="Times New Roman"/>
                <w:color w:val="000000"/>
                <w:lang w:eastAsia="en-GB"/>
              </w:rPr>
            </w:pPr>
          </w:p>
          <w:p w:rsidR="0005426C" w:rsidRPr="0005426C" w:rsidRDefault="0005426C" w:rsidP="0005426C">
            <w:pPr>
              <w:pStyle w:val="ListParagraph"/>
              <w:numPr>
                <w:ilvl w:val="0"/>
                <w:numId w:val="25"/>
              </w:numPr>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Submitted growth deal 3</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Opportunities through delivering the </w:t>
            </w:r>
            <w:r w:rsidR="00707454" w:rsidRPr="00865C09">
              <w:rPr>
                <w:rFonts w:ascii="Calibri" w:eastAsia="Times New Roman" w:hAnsi="Calibri" w:cs="Times New Roman"/>
                <w:color w:val="000000"/>
                <w:lang w:eastAsia="en-GB"/>
              </w:rPr>
              <w:t xml:space="preserve">draft </w:t>
            </w:r>
            <w:r w:rsidRPr="00865C0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w:t>
            </w:r>
            <w:r w:rsidR="00620893" w:rsidRPr="00865C09">
              <w:rPr>
                <w:rFonts w:ascii="Calibri" w:eastAsia="Times New Roman" w:hAnsi="Calibri" w:cs="Times New Roman"/>
                <w:color w:val="000000"/>
                <w:lang w:eastAsia="en-GB"/>
              </w:rPr>
              <w:t>strategic</w:t>
            </w:r>
            <w:r w:rsidRPr="00865C09">
              <w:rPr>
                <w:rFonts w:ascii="Calibri" w:eastAsia="Times New Roman" w:hAnsi="Calibri" w:cs="Times New Roman"/>
                <w:color w:val="000000"/>
                <w:lang w:eastAsia="en-GB"/>
              </w:rPr>
              <w:t xml:space="preserve"> outcomes:           </w:t>
            </w:r>
            <w:r w:rsidRPr="00865C09">
              <w:rPr>
                <w:rFonts w:ascii="Calibri" w:eastAsia="Times New Roman" w:hAnsi="Calibri" w:cs="Times New Roman"/>
                <w:color w:val="000000"/>
                <w:lang w:eastAsia="en-GB"/>
              </w:rPr>
              <w:br/>
              <w:t>-  To live a healthy life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4063F3" w:rsidP="00E471DD">
            <w:pPr>
              <w:spacing w:after="0" w:line="240" w:lineRule="auto"/>
              <w:rPr>
                <w:rFonts w:ascii="Calibri" w:eastAsia="Times New Roman" w:hAnsi="Calibri" w:cs="Times New Roman"/>
                <w:color w:val="000000"/>
                <w:lang w:eastAsia="en-GB"/>
              </w:rPr>
            </w:pPr>
            <w:r w:rsidRPr="00865C09">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policy/decision making to plan for the future</w:t>
            </w:r>
          </w:p>
          <w:p w:rsidR="00D6382B" w:rsidRDefault="004063F3" w:rsidP="0005426C">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05426C" w:rsidRPr="0005426C" w:rsidRDefault="0005426C" w:rsidP="0005426C">
            <w:pPr>
              <w:pStyle w:val="ListParagraph"/>
              <w:numPr>
                <w:ilvl w:val="0"/>
                <w:numId w:val="26"/>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Property strategy consultation presented to cabinet September 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t>
            </w:r>
            <w:r w:rsidRPr="00865C09">
              <w:rPr>
                <w:rFonts w:ascii="Calibri" w:eastAsia="Times New Roman" w:hAnsi="Calibri" w:cs="Times New Roman"/>
                <w:color w:val="000000"/>
                <w:lang w:eastAsia="en-GB"/>
              </w:rPr>
              <w:lastRenderedPageBreak/>
              <w:t>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Participation in the Healthier Lancashire programme building upon the "Alignment of the Plans" work undertaken</w:t>
            </w: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pPr>
            <w:r w:rsidRPr="00865C09">
              <w:t>Sustainability and Transformation Plan (STP). </w:t>
            </w:r>
          </w:p>
          <w:p w:rsidR="000412FF" w:rsidRPr="00865C09" w:rsidRDefault="000412FF" w:rsidP="000412FF">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0412FF" w:rsidRPr="00865C09" w:rsidRDefault="000412FF" w:rsidP="000412FF">
            <w:pPr>
              <w:pStyle w:val="ListParagraph"/>
              <w:numPr>
                <w:ilvl w:val="0"/>
                <w:numId w:val="33"/>
              </w:numPr>
              <w:spacing w:after="0" w:line="240" w:lineRule="auto"/>
              <w:contextualSpacing w:val="0"/>
            </w:pPr>
            <w:r w:rsidRPr="00865C09">
              <w:t>Aligning, where appropriate with existing work at a pan Lancashire level, and within individual health economies.</w:t>
            </w:r>
          </w:p>
          <w:p w:rsidR="000412FF" w:rsidRPr="00865C09" w:rsidRDefault="000412FF" w:rsidP="000412FF">
            <w:pPr>
              <w:pStyle w:val="ListParagraph"/>
              <w:numPr>
                <w:ilvl w:val="0"/>
                <w:numId w:val="33"/>
              </w:numPr>
              <w:spacing w:after="0" w:line="240" w:lineRule="auto"/>
              <w:contextualSpacing w:val="0"/>
            </w:pPr>
            <w:r w:rsidRPr="00865C09">
              <w:t xml:space="preserve">Consideration of new models of delivery and potential new funding arrangements, such </w:t>
            </w:r>
            <w:r w:rsidRPr="00865C09">
              <w:lastRenderedPageBreak/>
              <w:t>as pooled budgets where appropriate.</w:t>
            </w:r>
          </w:p>
          <w:p w:rsidR="000412FF" w:rsidRPr="00865C09" w:rsidRDefault="000412FF" w:rsidP="00E471DD">
            <w:pPr>
              <w:spacing w:after="0" w:line="240" w:lineRule="auto"/>
              <w:rPr>
                <w:rFonts w:ascii="Calibri" w:eastAsia="Times New Roman" w:hAnsi="Calibri" w:cs="Times New Roman"/>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171268">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00171268"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00171268"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0412FF" w:rsidRPr="00865C09" w:rsidRDefault="00171268" w:rsidP="00171268">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00414B5A" w:rsidRPr="00865C09">
              <w:rPr>
                <w:rFonts w:ascii="Calibri" w:eastAsia="Times New Roman" w:hAnsi="Calibri" w:cs="Times New Roman"/>
                <w:color w:val="000000"/>
                <w:lang w:eastAsia="en-GB"/>
              </w:rPr>
              <w:t xml:space="preserve"> </w:t>
            </w:r>
          </w:p>
          <w:p w:rsidR="000412FF" w:rsidRPr="00865C09" w:rsidRDefault="000412FF" w:rsidP="000412FF">
            <w:pPr>
              <w:pStyle w:val="ListParagraph"/>
              <w:rPr>
                <w:rFonts w:ascii="Calibri" w:eastAsia="Times New Roman" w:hAnsi="Calibri" w:cs="Times New Roman"/>
                <w:color w:val="000000"/>
                <w:lang w:eastAsia="en-GB"/>
              </w:rPr>
            </w:pPr>
          </w:p>
          <w:p w:rsidR="00171268" w:rsidRPr="00865C09" w:rsidRDefault="00171268" w:rsidP="00D6382B">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5A3B0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rsidRDefault="00542F54"/>
    <w:p w:rsidR="00F60C9F" w:rsidRPr="00865C09" w:rsidRDefault="00F60C9F">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F60C9F"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15 </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CERTAIN</w:t>
            </w:r>
          </w:p>
        </w:tc>
      </w:tr>
      <w:tr w:rsidR="00F60C9F" w:rsidRPr="00E003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F60C9F"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r>
    </w:tbl>
    <w:p w:rsidR="00F60C9F" w:rsidRDefault="00F60C9F"/>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5F7006A"/>
    <w:multiLevelType w:val="hybridMultilevel"/>
    <w:tmpl w:val="3A7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983E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6D15"/>
    <w:multiLevelType w:val="hybridMultilevel"/>
    <w:tmpl w:val="0DDC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145E"/>
    <w:multiLevelType w:val="hybridMultilevel"/>
    <w:tmpl w:val="277ACF9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4D9058C"/>
    <w:multiLevelType w:val="hybridMultilevel"/>
    <w:tmpl w:val="F2B6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DA4"/>
    <w:multiLevelType w:val="hybridMultilevel"/>
    <w:tmpl w:val="B41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2E2A"/>
    <w:multiLevelType w:val="hybridMultilevel"/>
    <w:tmpl w:val="639E336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642FD"/>
    <w:multiLevelType w:val="hybridMultilevel"/>
    <w:tmpl w:val="6A6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D2C76"/>
    <w:multiLevelType w:val="hybridMultilevel"/>
    <w:tmpl w:val="B70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0C32FD"/>
    <w:multiLevelType w:val="hybridMultilevel"/>
    <w:tmpl w:val="02A8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46C3A"/>
    <w:multiLevelType w:val="hybridMultilevel"/>
    <w:tmpl w:val="517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19C"/>
    <w:multiLevelType w:val="hybridMultilevel"/>
    <w:tmpl w:val="50DA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409D"/>
    <w:multiLevelType w:val="hybridMultilevel"/>
    <w:tmpl w:val="2E3E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03A1"/>
    <w:multiLevelType w:val="hybridMultilevel"/>
    <w:tmpl w:val="D950773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3FD91B81"/>
    <w:multiLevelType w:val="hybridMultilevel"/>
    <w:tmpl w:val="CCEE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A25DA"/>
    <w:multiLevelType w:val="hybridMultilevel"/>
    <w:tmpl w:val="91807BD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3" w15:restartNumberingAfterBreak="0">
    <w:nsid w:val="46B30529"/>
    <w:multiLevelType w:val="hybridMultilevel"/>
    <w:tmpl w:val="24A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812CF"/>
    <w:multiLevelType w:val="hybridMultilevel"/>
    <w:tmpl w:val="EB8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A369A"/>
    <w:multiLevelType w:val="hybridMultilevel"/>
    <w:tmpl w:val="D96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9622B"/>
    <w:multiLevelType w:val="hybridMultilevel"/>
    <w:tmpl w:val="AB8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A11B9"/>
    <w:multiLevelType w:val="hybridMultilevel"/>
    <w:tmpl w:val="347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D6628"/>
    <w:multiLevelType w:val="hybridMultilevel"/>
    <w:tmpl w:val="8FF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D4835"/>
    <w:multiLevelType w:val="hybridMultilevel"/>
    <w:tmpl w:val="A9A4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D0558"/>
    <w:multiLevelType w:val="hybridMultilevel"/>
    <w:tmpl w:val="5B88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903BF"/>
    <w:multiLevelType w:val="hybridMultilevel"/>
    <w:tmpl w:val="8B2ED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85018DF"/>
    <w:multiLevelType w:val="hybridMultilevel"/>
    <w:tmpl w:val="968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C7F5B"/>
    <w:multiLevelType w:val="hybridMultilevel"/>
    <w:tmpl w:val="5894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677D14"/>
    <w:multiLevelType w:val="hybridMultilevel"/>
    <w:tmpl w:val="691E2FF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30"/>
  </w:num>
  <w:num w:numId="3">
    <w:abstractNumId w:val="1"/>
  </w:num>
  <w:num w:numId="4">
    <w:abstractNumId w:val="32"/>
  </w:num>
  <w:num w:numId="5">
    <w:abstractNumId w:val="3"/>
  </w:num>
  <w:num w:numId="6">
    <w:abstractNumId w:val="13"/>
  </w:num>
  <w:num w:numId="7">
    <w:abstractNumId w:val="11"/>
  </w:num>
  <w:num w:numId="8">
    <w:abstractNumId w:val="19"/>
  </w:num>
  <w:num w:numId="9">
    <w:abstractNumId w:val="25"/>
  </w:num>
  <w:num w:numId="10">
    <w:abstractNumId w:val="17"/>
  </w:num>
  <w:num w:numId="11">
    <w:abstractNumId w:val="5"/>
  </w:num>
  <w:num w:numId="12">
    <w:abstractNumId w:val="12"/>
  </w:num>
  <w:num w:numId="13">
    <w:abstractNumId w:val="10"/>
  </w:num>
  <w:num w:numId="14">
    <w:abstractNumId w:val="29"/>
  </w:num>
  <w:num w:numId="15">
    <w:abstractNumId w:val="7"/>
  </w:num>
  <w:num w:numId="16">
    <w:abstractNumId w:val="4"/>
  </w:num>
  <w:num w:numId="17">
    <w:abstractNumId w:val="6"/>
  </w:num>
  <w:num w:numId="18">
    <w:abstractNumId w:val="24"/>
  </w:num>
  <w:num w:numId="19">
    <w:abstractNumId w:val="27"/>
  </w:num>
  <w:num w:numId="20">
    <w:abstractNumId w:val="15"/>
  </w:num>
  <w:num w:numId="21">
    <w:abstractNumId w:val="0"/>
  </w:num>
  <w:num w:numId="22">
    <w:abstractNumId w:val="20"/>
  </w:num>
  <w:num w:numId="23">
    <w:abstractNumId w:val="33"/>
  </w:num>
  <w:num w:numId="24">
    <w:abstractNumId w:val="18"/>
  </w:num>
  <w:num w:numId="25">
    <w:abstractNumId w:val="34"/>
  </w:num>
  <w:num w:numId="26">
    <w:abstractNumId w:val="22"/>
  </w:num>
  <w:num w:numId="27">
    <w:abstractNumId w:val="31"/>
  </w:num>
  <w:num w:numId="28">
    <w:abstractNumId w:val="8"/>
  </w:num>
  <w:num w:numId="29">
    <w:abstractNumId w:val="16"/>
  </w:num>
  <w:num w:numId="30">
    <w:abstractNumId w:val="23"/>
  </w:num>
  <w:num w:numId="31">
    <w:abstractNumId w:val="26"/>
  </w:num>
  <w:num w:numId="32">
    <w:abstractNumId w:val="2"/>
  </w:num>
  <w:num w:numId="33">
    <w:abstractNumId w:val="14"/>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9"/>
    <w:rsid w:val="000349A1"/>
    <w:rsid w:val="000412FF"/>
    <w:rsid w:val="0005426C"/>
    <w:rsid w:val="000603B3"/>
    <w:rsid w:val="000D2250"/>
    <w:rsid w:val="000E30A6"/>
    <w:rsid w:val="00127B98"/>
    <w:rsid w:val="001423D4"/>
    <w:rsid w:val="00171268"/>
    <w:rsid w:val="001903A3"/>
    <w:rsid w:val="00194BD0"/>
    <w:rsid w:val="001C0E05"/>
    <w:rsid w:val="001C69FD"/>
    <w:rsid w:val="00273775"/>
    <w:rsid w:val="002A3EA6"/>
    <w:rsid w:val="002C768A"/>
    <w:rsid w:val="002D738B"/>
    <w:rsid w:val="002F1EDB"/>
    <w:rsid w:val="002F686A"/>
    <w:rsid w:val="00325119"/>
    <w:rsid w:val="003448E4"/>
    <w:rsid w:val="00344E85"/>
    <w:rsid w:val="00392177"/>
    <w:rsid w:val="003A192D"/>
    <w:rsid w:val="003A2959"/>
    <w:rsid w:val="003A3CE4"/>
    <w:rsid w:val="003B163A"/>
    <w:rsid w:val="003D320E"/>
    <w:rsid w:val="003F5633"/>
    <w:rsid w:val="004063F3"/>
    <w:rsid w:val="00414B5A"/>
    <w:rsid w:val="004247C4"/>
    <w:rsid w:val="00445FB7"/>
    <w:rsid w:val="00464A3F"/>
    <w:rsid w:val="00465AFF"/>
    <w:rsid w:val="004C110A"/>
    <w:rsid w:val="00522BFC"/>
    <w:rsid w:val="00523185"/>
    <w:rsid w:val="00542F54"/>
    <w:rsid w:val="00584A25"/>
    <w:rsid w:val="005A3B03"/>
    <w:rsid w:val="005A61DF"/>
    <w:rsid w:val="005A76D9"/>
    <w:rsid w:val="00620893"/>
    <w:rsid w:val="00625038"/>
    <w:rsid w:val="006310F4"/>
    <w:rsid w:val="00637D3F"/>
    <w:rsid w:val="0065482C"/>
    <w:rsid w:val="00664567"/>
    <w:rsid w:val="006B3E7F"/>
    <w:rsid w:val="00704F1B"/>
    <w:rsid w:val="00707454"/>
    <w:rsid w:val="00730F3C"/>
    <w:rsid w:val="0075771A"/>
    <w:rsid w:val="0076585F"/>
    <w:rsid w:val="00772582"/>
    <w:rsid w:val="007D0BFD"/>
    <w:rsid w:val="007E02B1"/>
    <w:rsid w:val="007F359C"/>
    <w:rsid w:val="008272FE"/>
    <w:rsid w:val="00865C09"/>
    <w:rsid w:val="0088278B"/>
    <w:rsid w:val="00886E2D"/>
    <w:rsid w:val="008B656D"/>
    <w:rsid w:val="008D63A1"/>
    <w:rsid w:val="008D6FBC"/>
    <w:rsid w:val="008E0BDD"/>
    <w:rsid w:val="00962DA4"/>
    <w:rsid w:val="00972690"/>
    <w:rsid w:val="009C4D07"/>
    <w:rsid w:val="009D1132"/>
    <w:rsid w:val="00A2249B"/>
    <w:rsid w:val="00A31A13"/>
    <w:rsid w:val="00A31D37"/>
    <w:rsid w:val="00A32C78"/>
    <w:rsid w:val="00A46D03"/>
    <w:rsid w:val="00A57663"/>
    <w:rsid w:val="00A9775F"/>
    <w:rsid w:val="00AA1FC8"/>
    <w:rsid w:val="00AB0014"/>
    <w:rsid w:val="00AC279E"/>
    <w:rsid w:val="00AE4EB4"/>
    <w:rsid w:val="00B36CE1"/>
    <w:rsid w:val="00B56634"/>
    <w:rsid w:val="00B823E2"/>
    <w:rsid w:val="00B936A4"/>
    <w:rsid w:val="00B977D0"/>
    <w:rsid w:val="00C01366"/>
    <w:rsid w:val="00C41E9D"/>
    <w:rsid w:val="00C55139"/>
    <w:rsid w:val="00C81CED"/>
    <w:rsid w:val="00CE2BB8"/>
    <w:rsid w:val="00CE65D9"/>
    <w:rsid w:val="00CF7EAA"/>
    <w:rsid w:val="00D07A4B"/>
    <w:rsid w:val="00D30072"/>
    <w:rsid w:val="00D47E48"/>
    <w:rsid w:val="00D56EFE"/>
    <w:rsid w:val="00D6382B"/>
    <w:rsid w:val="00DA1C3E"/>
    <w:rsid w:val="00DC22BD"/>
    <w:rsid w:val="00DD0927"/>
    <w:rsid w:val="00E15F50"/>
    <w:rsid w:val="00E3653F"/>
    <w:rsid w:val="00E401FC"/>
    <w:rsid w:val="00E471DD"/>
    <w:rsid w:val="00E83DB9"/>
    <w:rsid w:val="00E868F8"/>
    <w:rsid w:val="00EA34D7"/>
    <w:rsid w:val="00EE5981"/>
    <w:rsid w:val="00EE7061"/>
    <w:rsid w:val="00F15362"/>
    <w:rsid w:val="00F41764"/>
    <w:rsid w:val="00F60C9F"/>
    <w:rsid w:val="00FC30E3"/>
    <w:rsid w:val="00FC5692"/>
    <w:rsid w:val="00FC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7502-FBEC-4D91-99D8-E21A38E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4494">
      <w:bodyDiv w:val="1"/>
      <w:marLeft w:val="0"/>
      <w:marRight w:val="0"/>
      <w:marTop w:val="0"/>
      <w:marBottom w:val="0"/>
      <w:divBdr>
        <w:top w:val="none" w:sz="0" w:space="0" w:color="auto"/>
        <w:left w:val="none" w:sz="0" w:space="0" w:color="auto"/>
        <w:bottom w:val="none" w:sz="0" w:space="0" w:color="auto"/>
        <w:right w:val="none" w:sz="0" w:space="0" w:color="auto"/>
      </w:divBdr>
    </w:div>
    <w:div w:id="777867586">
      <w:bodyDiv w:val="1"/>
      <w:marLeft w:val="0"/>
      <w:marRight w:val="0"/>
      <w:marTop w:val="0"/>
      <w:marBottom w:val="0"/>
      <w:divBdr>
        <w:top w:val="none" w:sz="0" w:space="0" w:color="auto"/>
        <w:left w:val="none" w:sz="0" w:space="0" w:color="auto"/>
        <w:bottom w:val="none" w:sz="0" w:space="0" w:color="auto"/>
        <w:right w:val="none" w:sz="0" w:space="0" w:color="auto"/>
      </w:divBdr>
    </w:div>
    <w:div w:id="15870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EBDB-7D88-4B8A-B0AA-52C135DB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5546</Words>
  <Characters>31614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Bonser, Debbie</dc:creator>
  <cp:keywords/>
  <dc:description/>
  <cp:lastModifiedBy>Rawcliffe, Cath</cp:lastModifiedBy>
  <cp:revision>2</cp:revision>
  <dcterms:created xsi:type="dcterms:W3CDTF">2016-09-16T14:22:00Z</dcterms:created>
  <dcterms:modified xsi:type="dcterms:W3CDTF">2016-09-16T14:22:00Z</dcterms:modified>
</cp:coreProperties>
</file>